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082" w:rsidRDefault="00F61257" w:rsidP="00F61257">
      <w:pPr>
        <w:jc w:val="center"/>
        <w:rPr>
          <w:sz w:val="72"/>
        </w:rPr>
      </w:pPr>
      <w:bookmarkStart w:id="0" w:name="_GoBack"/>
      <w:bookmarkEnd w:id="0"/>
      <w:r w:rsidRPr="00F61257">
        <w:rPr>
          <w:sz w:val="72"/>
        </w:rPr>
        <w:t xml:space="preserve">Картотека комплекс диагностик определения школьной </w:t>
      </w:r>
      <w:proofErr w:type="spellStart"/>
      <w:r w:rsidRPr="00F61257">
        <w:rPr>
          <w:sz w:val="72"/>
        </w:rPr>
        <w:t>дезадаптации</w:t>
      </w:r>
      <w:proofErr w:type="spellEnd"/>
    </w:p>
    <w:p w:rsidR="00F61257" w:rsidRDefault="00F61257" w:rsidP="00F61257">
      <w:pPr>
        <w:jc w:val="right"/>
        <w:rPr>
          <w:sz w:val="36"/>
          <w:szCs w:val="36"/>
        </w:rPr>
      </w:pPr>
    </w:p>
    <w:p w:rsidR="00F61257" w:rsidRDefault="00F61257" w:rsidP="00F61257">
      <w:pPr>
        <w:jc w:val="right"/>
        <w:rPr>
          <w:sz w:val="36"/>
          <w:szCs w:val="36"/>
        </w:rPr>
      </w:pPr>
    </w:p>
    <w:p w:rsidR="00F61257" w:rsidRDefault="00F61257" w:rsidP="00F61257">
      <w:pPr>
        <w:jc w:val="right"/>
        <w:rPr>
          <w:sz w:val="36"/>
          <w:szCs w:val="36"/>
        </w:rPr>
      </w:pPr>
    </w:p>
    <w:p w:rsidR="00F61257" w:rsidRDefault="00F61257" w:rsidP="00F61257">
      <w:pPr>
        <w:jc w:val="right"/>
        <w:rPr>
          <w:sz w:val="36"/>
          <w:szCs w:val="36"/>
        </w:rPr>
      </w:pPr>
    </w:p>
    <w:p w:rsidR="00F61257" w:rsidRDefault="00F61257" w:rsidP="00F61257">
      <w:pPr>
        <w:jc w:val="right"/>
        <w:rPr>
          <w:sz w:val="36"/>
          <w:szCs w:val="36"/>
        </w:rPr>
      </w:pPr>
      <w:r>
        <w:rPr>
          <w:sz w:val="36"/>
          <w:szCs w:val="36"/>
        </w:rPr>
        <w:t>Выполнила студентка Ш-21 группы</w:t>
      </w:r>
    </w:p>
    <w:p w:rsidR="00F61257" w:rsidRDefault="00F61257" w:rsidP="00F61257">
      <w:pPr>
        <w:jc w:val="right"/>
        <w:rPr>
          <w:sz w:val="36"/>
          <w:szCs w:val="36"/>
        </w:rPr>
      </w:pPr>
      <w:r>
        <w:rPr>
          <w:sz w:val="36"/>
          <w:szCs w:val="36"/>
        </w:rPr>
        <w:t>Александрова Анна</w:t>
      </w:r>
    </w:p>
    <w:p w:rsidR="00F61257" w:rsidRDefault="00F61257" w:rsidP="00F61257">
      <w:pPr>
        <w:jc w:val="right"/>
        <w:rPr>
          <w:sz w:val="36"/>
          <w:szCs w:val="36"/>
        </w:rPr>
      </w:pPr>
      <w:r>
        <w:rPr>
          <w:sz w:val="36"/>
          <w:szCs w:val="36"/>
        </w:rPr>
        <w:t xml:space="preserve">Преподаватель: </w:t>
      </w:r>
      <w:proofErr w:type="spellStart"/>
      <w:r>
        <w:rPr>
          <w:sz w:val="36"/>
          <w:szCs w:val="36"/>
        </w:rPr>
        <w:t>Великановская</w:t>
      </w:r>
      <w:proofErr w:type="spellEnd"/>
      <w:r>
        <w:rPr>
          <w:sz w:val="36"/>
          <w:szCs w:val="36"/>
        </w:rPr>
        <w:t xml:space="preserve"> Л.А.</w:t>
      </w:r>
    </w:p>
    <w:p w:rsidR="00F61257" w:rsidRDefault="00F61257" w:rsidP="00F61257">
      <w:pPr>
        <w:jc w:val="center"/>
        <w:rPr>
          <w:sz w:val="36"/>
          <w:szCs w:val="36"/>
        </w:rPr>
      </w:pPr>
      <w:r>
        <w:rPr>
          <w:sz w:val="36"/>
          <w:szCs w:val="36"/>
        </w:rPr>
        <w:t>2017 г.</w:t>
      </w:r>
    </w:p>
    <w:p w:rsidR="00F61257" w:rsidRPr="00F61257" w:rsidRDefault="00F61257" w:rsidP="00F61257">
      <w:pPr>
        <w:jc w:val="center"/>
        <w:rPr>
          <w:rFonts w:ascii="Times New Roman" w:hAnsi="Times New Roman" w:cs="Times New Roman"/>
          <w:sz w:val="28"/>
          <w:szCs w:val="28"/>
        </w:rPr>
      </w:pPr>
      <w:r w:rsidRPr="00F61257">
        <w:rPr>
          <w:rFonts w:ascii="Times New Roman" w:eastAsia="Times New Roman" w:hAnsi="Times New Roman" w:cs="Times New Roman"/>
          <w:b/>
          <w:bCs/>
          <w:sz w:val="28"/>
          <w:szCs w:val="28"/>
          <w:lang w:eastAsia="ru-RU"/>
        </w:rPr>
        <w:t>Методика "Беседа о школе"</w:t>
      </w:r>
    </w:p>
    <w:p w:rsidR="00F61257" w:rsidRPr="00C335A9" w:rsidRDefault="00F61257" w:rsidP="00F61257">
      <w:pPr>
        <w:rPr>
          <w:rFonts w:ascii="Times New Roman" w:hAnsi="Times New Roman" w:cs="Times New Roman"/>
          <w:i/>
          <w:sz w:val="24"/>
          <w:szCs w:val="24"/>
        </w:rPr>
      </w:pPr>
      <w:r w:rsidRPr="00C335A9">
        <w:rPr>
          <w:rFonts w:ascii="Times New Roman" w:hAnsi="Times New Roman" w:cs="Times New Roman"/>
          <w:i/>
          <w:sz w:val="24"/>
          <w:szCs w:val="24"/>
        </w:rPr>
        <w:t>Цель: знакомство с ребёнком, выявление отношения к школе.</w:t>
      </w:r>
    </w:p>
    <w:p w:rsidR="00F61257" w:rsidRPr="00F61257" w:rsidRDefault="00F61257" w:rsidP="00F61257">
      <w:pPr>
        <w:spacing w:after="0" w:line="240" w:lineRule="auto"/>
        <w:jc w:val="both"/>
        <w:rPr>
          <w:rFonts w:ascii="Times New Roman" w:hAnsi="Times New Roman" w:cs="Times New Roman"/>
          <w:sz w:val="24"/>
          <w:szCs w:val="24"/>
        </w:rPr>
      </w:pPr>
      <w:r w:rsidRPr="00F61257">
        <w:rPr>
          <w:rFonts w:ascii="Times New Roman" w:hAnsi="Times New Roman" w:cs="Times New Roman"/>
          <w:sz w:val="24"/>
          <w:szCs w:val="24"/>
        </w:rPr>
        <w:t xml:space="preserve">1. </w:t>
      </w:r>
      <w:r w:rsidRPr="00F61257">
        <w:rPr>
          <w:rFonts w:ascii="Times New Roman" w:eastAsia="Times New Roman" w:hAnsi="Times New Roman" w:cs="Times New Roman"/>
          <w:sz w:val="24"/>
          <w:szCs w:val="24"/>
          <w:lang w:eastAsia="ru-RU"/>
        </w:rPr>
        <w:t>Что тебе нравится (не нравится) в школе больше всего? Что для тебя самое-самое интересное, привлекательное, любимое в школе?</w:t>
      </w:r>
    </w:p>
    <w:p w:rsidR="00F61257" w:rsidRPr="00F61257" w:rsidRDefault="00F61257" w:rsidP="00F61257">
      <w:pPr>
        <w:spacing w:after="0" w:line="240" w:lineRule="auto"/>
        <w:jc w:val="both"/>
        <w:rPr>
          <w:rFonts w:ascii="Times New Roman" w:hAnsi="Times New Roman" w:cs="Times New Roman"/>
          <w:sz w:val="24"/>
          <w:szCs w:val="24"/>
        </w:rPr>
      </w:pPr>
      <w:r w:rsidRPr="00F61257">
        <w:rPr>
          <w:rFonts w:ascii="Times New Roman" w:eastAsia="Times New Roman" w:hAnsi="Times New Roman" w:cs="Times New Roman"/>
          <w:sz w:val="24"/>
          <w:szCs w:val="24"/>
          <w:lang w:eastAsia="ru-RU"/>
        </w:rPr>
        <w:t xml:space="preserve">Далее экспериментатор говорит: "Я буду рассказывать тебе маленькие истории про тебя самого, но только это будут истории не про то, что с тобой уже было, или случалось, а про то, что могло бы случиться, потому что случалось с другими. А ты будешь мне говорить, </w:t>
      </w:r>
      <w:proofErr w:type="gramStart"/>
      <w:r w:rsidRPr="00F61257">
        <w:rPr>
          <w:rFonts w:ascii="Times New Roman" w:eastAsia="Times New Roman" w:hAnsi="Times New Roman" w:cs="Times New Roman"/>
          <w:sz w:val="24"/>
          <w:szCs w:val="24"/>
          <w:lang w:eastAsia="ru-RU"/>
        </w:rPr>
        <w:t>что бы</w:t>
      </w:r>
      <w:proofErr w:type="gramEnd"/>
      <w:r w:rsidRPr="00F61257">
        <w:rPr>
          <w:rFonts w:ascii="Times New Roman" w:eastAsia="Times New Roman" w:hAnsi="Times New Roman" w:cs="Times New Roman"/>
          <w:sz w:val="24"/>
          <w:szCs w:val="24"/>
          <w:lang w:eastAsia="ru-RU"/>
        </w:rPr>
        <w:t xml:space="preserve"> ты сказал или сделал, если бы такая история произошла с тобой.</w:t>
      </w:r>
    </w:p>
    <w:p w:rsidR="00F61257" w:rsidRPr="00F61257" w:rsidRDefault="00F61257" w:rsidP="00F61257">
      <w:pPr>
        <w:spacing w:after="0" w:line="240" w:lineRule="auto"/>
        <w:jc w:val="both"/>
        <w:rPr>
          <w:rFonts w:ascii="Times New Roman" w:hAnsi="Times New Roman" w:cs="Times New Roman"/>
          <w:sz w:val="24"/>
          <w:szCs w:val="24"/>
        </w:rPr>
      </w:pPr>
      <w:r w:rsidRPr="00F61257">
        <w:rPr>
          <w:rFonts w:ascii="Times New Roman" w:hAnsi="Times New Roman" w:cs="Times New Roman"/>
          <w:sz w:val="24"/>
          <w:szCs w:val="24"/>
        </w:rPr>
        <w:t>2.</w:t>
      </w:r>
      <w:r w:rsidRPr="00F61257">
        <w:rPr>
          <w:rFonts w:ascii="Times New Roman" w:eastAsia="Times New Roman" w:hAnsi="Times New Roman" w:cs="Times New Roman"/>
          <w:sz w:val="24"/>
          <w:szCs w:val="24"/>
          <w:lang w:eastAsia="ru-RU"/>
        </w:rPr>
        <w:t>Представь себе, что сегодня вечером мама вдруг скажет: "Ребенок, ты ведь у меня еще маленький, трудно тебе в школу ходить. Если хочешь, я пойду и попрошу, чтобы тебя из школы отпустили на месяц, на полгода, на год. Хочешь?" Что ты ответишь маме?</w:t>
      </w:r>
    </w:p>
    <w:p w:rsidR="00F61257" w:rsidRPr="00F61257" w:rsidRDefault="00F61257" w:rsidP="00F61257">
      <w:pPr>
        <w:spacing w:after="0" w:line="240" w:lineRule="auto"/>
        <w:jc w:val="both"/>
        <w:rPr>
          <w:rFonts w:ascii="Times New Roman" w:hAnsi="Times New Roman" w:cs="Times New Roman"/>
          <w:sz w:val="24"/>
          <w:szCs w:val="24"/>
        </w:rPr>
      </w:pPr>
      <w:r w:rsidRPr="00F61257">
        <w:rPr>
          <w:rFonts w:ascii="Times New Roman" w:hAnsi="Times New Roman" w:cs="Times New Roman"/>
          <w:sz w:val="24"/>
          <w:szCs w:val="24"/>
        </w:rPr>
        <w:t>3.</w:t>
      </w:r>
      <w:r w:rsidRPr="00F61257">
        <w:rPr>
          <w:rFonts w:ascii="Times New Roman" w:eastAsia="Times New Roman" w:hAnsi="Times New Roman" w:cs="Times New Roman"/>
          <w:sz w:val="24"/>
          <w:szCs w:val="24"/>
          <w:lang w:eastAsia="ru-RU"/>
        </w:rPr>
        <w:t>Представь себе, что мама так и сделала (послушалась тебя или поступила по-своему), договорилась, и тебя отпустили из школы с завтрашнего дня. Встал утром, умылся, позавтракал, в школу идти не надо, делай, что хочешь... Что бы ты стал делать, чем бы ты стал заниматься в то время, когда другие ребята в школе?</w:t>
      </w:r>
    </w:p>
    <w:p w:rsidR="00F61257" w:rsidRPr="00F61257" w:rsidRDefault="00F61257" w:rsidP="00F61257">
      <w:pPr>
        <w:spacing w:after="0" w:line="240" w:lineRule="auto"/>
        <w:jc w:val="both"/>
        <w:rPr>
          <w:rFonts w:ascii="Times New Roman" w:eastAsia="Times New Roman" w:hAnsi="Times New Roman" w:cs="Times New Roman"/>
          <w:sz w:val="24"/>
          <w:szCs w:val="24"/>
          <w:lang w:eastAsia="ru-RU"/>
        </w:rPr>
      </w:pPr>
      <w:r w:rsidRPr="00F61257">
        <w:rPr>
          <w:rFonts w:ascii="Times New Roman" w:hAnsi="Times New Roman" w:cs="Times New Roman"/>
          <w:sz w:val="24"/>
          <w:szCs w:val="24"/>
        </w:rPr>
        <w:t xml:space="preserve">4. </w:t>
      </w:r>
      <w:r w:rsidRPr="00F61257">
        <w:rPr>
          <w:rFonts w:ascii="Times New Roman" w:eastAsia="Times New Roman" w:hAnsi="Times New Roman" w:cs="Times New Roman"/>
          <w:sz w:val="24"/>
          <w:szCs w:val="24"/>
          <w:lang w:eastAsia="ru-RU"/>
        </w:rPr>
        <w:t>Представь себе, что ты вышел погулять и встретил мальчика. Ему тоже шесть лет, но он ходит не в школу, а в детский сад. Он тебя спрашивает: "Что надо делать, чтобы хорошо подготовиться к первому классу?" Что ты посоветуешь? Представь себе, что тебе предложили учиться так, чтобы не ты ходил в школу, а наоборот, к тебе приходила бы каждый день учительница и учила бы тебя одного всему, чему учатся в школе. Ты согласился бы учиться дома?</w:t>
      </w:r>
    </w:p>
    <w:p w:rsidR="00F61257" w:rsidRPr="00F61257" w:rsidRDefault="00F61257" w:rsidP="00F61257">
      <w:pPr>
        <w:spacing w:after="0" w:line="240" w:lineRule="auto"/>
        <w:jc w:val="both"/>
        <w:rPr>
          <w:rFonts w:ascii="Times New Roman" w:hAnsi="Times New Roman" w:cs="Times New Roman"/>
          <w:sz w:val="24"/>
          <w:szCs w:val="24"/>
        </w:rPr>
      </w:pPr>
      <w:r w:rsidRPr="00F61257">
        <w:rPr>
          <w:rFonts w:ascii="Times New Roman" w:eastAsia="Times New Roman" w:hAnsi="Times New Roman" w:cs="Times New Roman"/>
          <w:sz w:val="24"/>
          <w:szCs w:val="24"/>
          <w:lang w:eastAsia="ru-RU"/>
        </w:rPr>
        <w:t>5. Представь себе, что ваша учительница неожиданно уехала в командировку на целый месяц. Приходит к вам в класс</w:t>
      </w:r>
      <w:r w:rsidRPr="00F61257">
        <w:rPr>
          <w:rFonts w:ascii="Times New Roman" w:eastAsia="Times New Roman" w:hAnsi="Times New Roman" w:cs="Times New Roman"/>
          <w:color w:val="333333"/>
          <w:sz w:val="24"/>
          <w:szCs w:val="24"/>
          <w:lang w:eastAsia="ru-RU"/>
        </w:rPr>
        <w:t xml:space="preserve"> </w:t>
      </w:r>
      <w:r w:rsidRPr="00F61257">
        <w:rPr>
          <w:rFonts w:ascii="Times New Roman" w:eastAsia="Times New Roman" w:hAnsi="Times New Roman" w:cs="Times New Roman"/>
          <w:sz w:val="24"/>
          <w:szCs w:val="24"/>
          <w:lang w:eastAsia="ru-RU"/>
        </w:rPr>
        <w:t>директор и говорит: "Мы можем пригласить к вам другую учительницу на это время, а можем попросить ваших мам, чтобы каждая из них по одному дню бывала у вас вместо учительницы". Как, по-твоему, будет лучше, чтобы пришла другая учительница или чтобы мамы заменяли учителя?</w:t>
      </w:r>
    </w:p>
    <w:p w:rsidR="00F61257" w:rsidRPr="00F61257" w:rsidRDefault="00F61257" w:rsidP="000367B5">
      <w:pPr>
        <w:spacing w:after="0" w:line="240" w:lineRule="auto"/>
        <w:ind w:left="-426"/>
        <w:jc w:val="both"/>
        <w:rPr>
          <w:rFonts w:ascii="Times New Roman" w:eastAsia="Times New Roman" w:hAnsi="Times New Roman" w:cs="Times New Roman"/>
          <w:sz w:val="24"/>
          <w:szCs w:val="24"/>
          <w:lang w:eastAsia="ru-RU"/>
        </w:rPr>
      </w:pPr>
      <w:r w:rsidRPr="00F61257">
        <w:rPr>
          <w:rFonts w:ascii="Times New Roman" w:eastAsia="Times New Roman" w:hAnsi="Times New Roman" w:cs="Times New Roman"/>
          <w:sz w:val="24"/>
          <w:szCs w:val="24"/>
          <w:lang w:eastAsia="ru-RU"/>
        </w:rPr>
        <w:lastRenderedPageBreak/>
        <w:t xml:space="preserve">6.Представь, что есть две школы – школа А и Б. В школе А расписание уроков в 1 классе такое: каждый день бывают уроки письма, чтения, математики, а уроки рисования, музыки, физкультуры не каждый день. А в школе Б все наоборот: каждый день бывает физкультура, музыка, труд, рисование, а чтение, письмо и математика редко – по одному разу в неделю. В какой школе ты бы хотел учиться? </w:t>
      </w:r>
    </w:p>
    <w:p w:rsidR="00F61257" w:rsidRPr="00F61257" w:rsidRDefault="00F61257" w:rsidP="000367B5">
      <w:pPr>
        <w:spacing w:after="0" w:line="240" w:lineRule="auto"/>
        <w:ind w:left="-426"/>
        <w:jc w:val="both"/>
        <w:rPr>
          <w:rFonts w:ascii="Times New Roman" w:eastAsia="Times New Roman" w:hAnsi="Times New Roman" w:cs="Times New Roman"/>
          <w:sz w:val="24"/>
          <w:szCs w:val="24"/>
          <w:lang w:eastAsia="ru-RU"/>
        </w:rPr>
      </w:pPr>
      <w:r w:rsidRPr="00F61257">
        <w:rPr>
          <w:rFonts w:ascii="Times New Roman" w:hAnsi="Times New Roman" w:cs="Times New Roman"/>
          <w:sz w:val="24"/>
          <w:szCs w:val="24"/>
        </w:rPr>
        <w:t>7.</w:t>
      </w:r>
      <w:r w:rsidRPr="00F61257">
        <w:rPr>
          <w:rFonts w:ascii="Times New Roman" w:eastAsia="Times New Roman" w:hAnsi="Times New Roman" w:cs="Times New Roman"/>
          <w:sz w:val="24"/>
          <w:szCs w:val="24"/>
          <w:lang w:eastAsia="ru-RU"/>
        </w:rPr>
        <w:t>В школе А от первоклассника строго требуют, чтобы он внимательно слушал учителя и делал все, что он говорит, не разговаривал на уроках, поднимал руку, если надо что-то сказать или выйти. А в школе Б не делают замечания, если встанешь во время урока, поговоришь с соседом, выйдешь из класса без спросу. В какой школе ты хотел бы учиться?</w:t>
      </w:r>
    </w:p>
    <w:p w:rsidR="00F61257" w:rsidRPr="00F61257" w:rsidRDefault="00F61257" w:rsidP="000367B5">
      <w:pPr>
        <w:spacing w:after="0" w:line="240" w:lineRule="auto"/>
        <w:ind w:left="-426"/>
        <w:jc w:val="both"/>
        <w:rPr>
          <w:rFonts w:ascii="Times New Roman" w:hAnsi="Times New Roman" w:cs="Times New Roman"/>
          <w:sz w:val="24"/>
          <w:szCs w:val="24"/>
        </w:rPr>
      </w:pPr>
      <w:r w:rsidRPr="00F61257">
        <w:rPr>
          <w:rFonts w:ascii="Times New Roman" w:hAnsi="Times New Roman" w:cs="Times New Roman"/>
          <w:sz w:val="24"/>
          <w:szCs w:val="24"/>
        </w:rPr>
        <w:t>8.</w:t>
      </w:r>
      <w:r w:rsidRPr="00F61257">
        <w:rPr>
          <w:rFonts w:ascii="Times New Roman" w:eastAsia="Times New Roman" w:hAnsi="Times New Roman" w:cs="Times New Roman"/>
          <w:sz w:val="24"/>
          <w:szCs w:val="24"/>
          <w:lang w:eastAsia="ru-RU"/>
        </w:rPr>
        <w:t>Представь себе, что в какой-то день ты очень старательно работал на всех уроках, и учительница сказала: "Сегодня учился очень хорошо, просто замечательно, я хочу как-то особенно отметить тебя за такое хорошее учение. Выбирай сам – дать тебе шоколадку, игрушку или отметку в журнал поставить?" Что бы ты выбрал?</w:t>
      </w:r>
    </w:p>
    <w:p w:rsidR="00F61257" w:rsidRPr="00F61257" w:rsidRDefault="00F61257" w:rsidP="00F61257">
      <w:pPr>
        <w:shd w:val="clear" w:color="auto" w:fill="FFFFFF"/>
        <w:spacing w:before="240" w:after="240" w:line="240" w:lineRule="auto"/>
        <w:jc w:val="center"/>
        <w:rPr>
          <w:rFonts w:ascii="Times New Roman" w:eastAsia="Times New Roman" w:hAnsi="Times New Roman" w:cs="Times New Roman"/>
          <w:sz w:val="24"/>
          <w:szCs w:val="24"/>
          <w:lang w:eastAsia="ru-RU"/>
        </w:rPr>
      </w:pPr>
      <w:r w:rsidRPr="00F61257">
        <w:rPr>
          <w:rFonts w:ascii="Times New Roman" w:eastAsia="Times New Roman" w:hAnsi="Times New Roman" w:cs="Times New Roman"/>
          <w:b/>
          <w:bCs/>
          <w:sz w:val="24"/>
          <w:szCs w:val="24"/>
          <w:lang w:eastAsia="ru-RU"/>
        </w:rPr>
        <w:t xml:space="preserve">Классификация </w:t>
      </w:r>
      <w:proofErr w:type="gramStart"/>
      <w:r w:rsidRPr="00F61257">
        <w:rPr>
          <w:rFonts w:ascii="Times New Roman" w:eastAsia="Times New Roman" w:hAnsi="Times New Roman" w:cs="Times New Roman"/>
          <w:b/>
          <w:bCs/>
          <w:sz w:val="24"/>
          <w:szCs w:val="24"/>
          <w:lang w:eastAsia="ru-RU"/>
        </w:rPr>
        <w:t>ответов</w:t>
      </w:r>
      <w:r w:rsidRPr="00F61257">
        <w:rPr>
          <w:rFonts w:ascii="Times New Roman" w:eastAsia="Times New Roman" w:hAnsi="Times New Roman" w:cs="Times New Roman"/>
          <w:b/>
          <w:bCs/>
          <w:sz w:val="24"/>
          <w:szCs w:val="24"/>
          <w:lang w:eastAsia="ru-RU"/>
        </w:rPr>
        <w:br/>
        <w:t>(</w:t>
      </w:r>
      <w:proofErr w:type="gramEnd"/>
      <w:r w:rsidRPr="00F61257">
        <w:rPr>
          <w:rFonts w:ascii="Times New Roman" w:eastAsia="Times New Roman" w:hAnsi="Times New Roman" w:cs="Times New Roman"/>
          <w:b/>
          <w:bCs/>
          <w:sz w:val="24"/>
          <w:szCs w:val="24"/>
          <w:lang w:eastAsia="ru-RU"/>
        </w:rPr>
        <w:t>Все ответы подразделяются на две категории А и Б)</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05"/>
        <w:gridCol w:w="3046"/>
      </w:tblGrid>
      <w:tr w:rsidR="00F61257" w:rsidRPr="00F61257" w:rsidTr="00F61257">
        <w:trPr>
          <w:tblCellSpacing w:w="0" w:type="dxa"/>
        </w:trPr>
        <w:tc>
          <w:tcPr>
            <w:tcW w:w="6360" w:type="dxa"/>
            <w:tcBorders>
              <w:top w:val="outset" w:sz="6" w:space="0" w:color="auto"/>
              <w:left w:val="outset" w:sz="6" w:space="0" w:color="auto"/>
              <w:bottom w:val="outset" w:sz="6" w:space="0" w:color="auto"/>
              <w:right w:val="outset" w:sz="6" w:space="0" w:color="auto"/>
            </w:tcBorders>
            <w:shd w:val="clear" w:color="auto" w:fill="FFFFFF"/>
            <w:hideMark/>
          </w:tcPr>
          <w:p w:rsidR="00F61257" w:rsidRPr="00F61257" w:rsidRDefault="00F61257" w:rsidP="00F61257">
            <w:pPr>
              <w:spacing w:after="0" w:line="240" w:lineRule="auto"/>
              <w:jc w:val="both"/>
              <w:rPr>
                <w:rFonts w:ascii="Times New Roman" w:eastAsia="Times New Roman" w:hAnsi="Times New Roman" w:cs="Times New Roman"/>
                <w:sz w:val="24"/>
                <w:szCs w:val="24"/>
                <w:lang w:eastAsia="ru-RU"/>
              </w:rPr>
            </w:pPr>
            <w:r w:rsidRPr="00F61257">
              <w:rPr>
                <w:rFonts w:ascii="Times New Roman" w:eastAsia="Times New Roman" w:hAnsi="Times New Roman" w:cs="Times New Roman"/>
                <w:sz w:val="24"/>
                <w:szCs w:val="24"/>
                <w:lang w:eastAsia="ru-RU"/>
              </w:rPr>
              <w:br/>
              <w:t>Вопрос 1: уроки грамоты, счет, занятия, по содержанию и форме не имеющие аналогов в дошкольной жизни ребенка. </w:t>
            </w:r>
            <w:r w:rsidRPr="00F61257">
              <w:rPr>
                <w:rFonts w:ascii="Times New Roman" w:eastAsia="Times New Roman" w:hAnsi="Times New Roman" w:cs="Times New Roman"/>
                <w:sz w:val="24"/>
                <w:szCs w:val="24"/>
                <w:lang w:eastAsia="ru-RU"/>
              </w:rPr>
              <w:br/>
              <w:t>Вопрос 2: несогласие ребенка на "отпуск".</w:t>
            </w:r>
            <w:r w:rsidRPr="00F61257">
              <w:rPr>
                <w:rFonts w:ascii="Times New Roman" w:eastAsia="Times New Roman" w:hAnsi="Times New Roman" w:cs="Times New Roman"/>
                <w:sz w:val="24"/>
                <w:szCs w:val="24"/>
                <w:lang w:eastAsia="ru-RU"/>
              </w:rPr>
              <w:br/>
              <w:t>Вопрос 3: учебные занятия - высказывания, описывающие распорядок дня, в который обязательно включены действия по самообразованию. </w:t>
            </w:r>
            <w:r w:rsidRPr="00F61257">
              <w:rPr>
                <w:rFonts w:ascii="Times New Roman" w:eastAsia="Times New Roman" w:hAnsi="Times New Roman" w:cs="Times New Roman"/>
                <w:sz w:val="24"/>
                <w:szCs w:val="24"/>
                <w:lang w:eastAsia="ru-RU"/>
              </w:rPr>
              <w:br/>
              <w:t>Вопрос 4: содержательная сторона подготовки к школе – освоение некоторых навыков чтения, счета, письма.</w:t>
            </w:r>
            <w:r w:rsidRPr="00F61257">
              <w:rPr>
                <w:rFonts w:ascii="Times New Roman" w:eastAsia="Times New Roman" w:hAnsi="Times New Roman" w:cs="Times New Roman"/>
                <w:sz w:val="24"/>
                <w:szCs w:val="24"/>
                <w:lang w:eastAsia="ru-RU"/>
              </w:rPr>
              <w:br/>
            </w:r>
            <w:r w:rsidRPr="00F61257">
              <w:rPr>
                <w:rFonts w:ascii="Times New Roman" w:eastAsia="Times New Roman" w:hAnsi="Times New Roman" w:cs="Times New Roman"/>
                <w:sz w:val="24"/>
                <w:szCs w:val="24"/>
                <w:lang w:eastAsia="ru-RU"/>
              </w:rPr>
              <w:t>Вопрос 5: несогласие на обучение на дому.</w:t>
            </w:r>
            <w:r w:rsidRPr="00F61257">
              <w:rPr>
                <w:rFonts w:ascii="Times New Roman" w:eastAsia="Times New Roman" w:hAnsi="Times New Roman" w:cs="Times New Roman"/>
                <w:sz w:val="24"/>
                <w:szCs w:val="24"/>
                <w:lang w:eastAsia="ru-RU"/>
              </w:rPr>
              <w:br/>
              <w:t>Вопрос 6: выбор учителя. </w:t>
            </w:r>
            <w:r w:rsidRPr="00F61257">
              <w:rPr>
                <w:rFonts w:ascii="Times New Roman" w:eastAsia="Times New Roman" w:hAnsi="Times New Roman" w:cs="Times New Roman"/>
                <w:sz w:val="24"/>
                <w:szCs w:val="24"/>
                <w:lang w:eastAsia="ru-RU"/>
              </w:rPr>
              <w:br/>
              <w:t>Вопрос 7: выбор школы А. </w:t>
            </w:r>
            <w:r w:rsidRPr="00F61257">
              <w:rPr>
                <w:rFonts w:ascii="Times New Roman" w:eastAsia="Times New Roman" w:hAnsi="Times New Roman" w:cs="Times New Roman"/>
                <w:sz w:val="24"/>
                <w:szCs w:val="24"/>
                <w:lang w:eastAsia="ru-RU"/>
              </w:rPr>
              <w:br/>
              <w:t>Вопрос 8: выбор школы А. </w:t>
            </w:r>
            <w:r w:rsidRPr="00F61257">
              <w:rPr>
                <w:rFonts w:ascii="Times New Roman" w:eastAsia="Times New Roman" w:hAnsi="Times New Roman" w:cs="Times New Roman"/>
                <w:sz w:val="24"/>
                <w:szCs w:val="24"/>
                <w:lang w:eastAsia="ru-RU"/>
              </w:rPr>
              <w:br/>
              <w:t>Вопрос 9: выбор отметки.</w:t>
            </w:r>
          </w:p>
        </w:tc>
        <w:tc>
          <w:tcPr>
            <w:tcW w:w="5610" w:type="dxa"/>
            <w:tcBorders>
              <w:top w:val="outset" w:sz="6" w:space="0" w:color="auto"/>
              <w:left w:val="outset" w:sz="6" w:space="0" w:color="auto"/>
              <w:bottom w:val="outset" w:sz="6" w:space="0" w:color="auto"/>
              <w:right w:val="outset" w:sz="6" w:space="0" w:color="auto"/>
            </w:tcBorders>
            <w:shd w:val="clear" w:color="auto" w:fill="FFFFFF"/>
            <w:hideMark/>
          </w:tcPr>
          <w:p w:rsidR="00F61257" w:rsidRPr="00F61257" w:rsidRDefault="00F61257" w:rsidP="00F61257">
            <w:pPr>
              <w:spacing w:before="240" w:after="240" w:line="240" w:lineRule="auto"/>
              <w:jc w:val="both"/>
              <w:rPr>
                <w:rFonts w:ascii="Times New Roman" w:eastAsia="Times New Roman" w:hAnsi="Times New Roman" w:cs="Times New Roman"/>
                <w:sz w:val="24"/>
                <w:szCs w:val="24"/>
                <w:lang w:eastAsia="ru-RU"/>
              </w:rPr>
            </w:pPr>
            <w:r w:rsidRPr="00F61257">
              <w:rPr>
                <w:rFonts w:ascii="Times New Roman" w:eastAsia="Times New Roman" w:hAnsi="Times New Roman" w:cs="Times New Roman"/>
                <w:sz w:val="24"/>
                <w:szCs w:val="24"/>
                <w:lang w:eastAsia="ru-RU"/>
              </w:rPr>
              <w:t xml:space="preserve">Вопрос 1: дошкольные виды деятельности – уроки художественно-физкультурно-трудового цикла, а также </w:t>
            </w:r>
            <w:proofErr w:type="spellStart"/>
            <w:r w:rsidRPr="00F61257">
              <w:rPr>
                <w:rFonts w:ascii="Times New Roman" w:eastAsia="Times New Roman" w:hAnsi="Times New Roman" w:cs="Times New Roman"/>
                <w:sz w:val="24"/>
                <w:szCs w:val="24"/>
                <w:lang w:eastAsia="ru-RU"/>
              </w:rPr>
              <w:t>внеучебные</w:t>
            </w:r>
            <w:proofErr w:type="spellEnd"/>
            <w:r w:rsidRPr="00F61257">
              <w:rPr>
                <w:rFonts w:ascii="Times New Roman" w:eastAsia="Times New Roman" w:hAnsi="Times New Roman" w:cs="Times New Roman"/>
                <w:sz w:val="24"/>
                <w:szCs w:val="24"/>
                <w:lang w:eastAsia="ru-RU"/>
              </w:rPr>
              <w:t xml:space="preserve"> занятия: игры, еда, гуляние и т.д. </w:t>
            </w:r>
            <w:r w:rsidRPr="00F61257">
              <w:rPr>
                <w:rFonts w:ascii="Times New Roman" w:eastAsia="Times New Roman" w:hAnsi="Times New Roman" w:cs="Times New Roman"/>
                <w:sz w:val="24"/>
                <w:szCs w:val="24"/>
                <w:lang w:eastAsia="ru-RU"/>
              </w:rPr>
              <w:br/>
              <w:t>Вопрос 2: согласие на "отпуск". </w:t>
            </w:r>
            <w:r w:rsidRPr="00F61257">
              <w:rPr>
                <w:rFonts w:ascii="Times New Roman" w:eastAsia="Times New Roman" w:hAnsi="Times New Roman" w:cs="Times New Roman"/>
                <w:sz w:val="24"/>
                <w:szCs w:val="24"/>
                <w:lang w:eastAsia="ru-RU"/>
              </w:rPr>
              <w:br/>
              <w:t>Вопрос 3: дошкольные занятия: игры, гуляние, рисование, занятие по хозяйству без упоминания о каких либо учебных действиях.</w:t>
            </w:r>
            <w:r w:rsidRPr="00F61257">
              <w:rPr>
                <w:rFonts w:ascii="Times New Roman" w:eastAsia="Times New Roman" w:hAnsi="Times New Roman" w:cs="Times New Roman"/>
                <w:sz w:val="24"/>
                <w:szCs w:val="24"/>
                <w:lang w:eastAsia="ru-RU"/>
              </w:rPr>
              <w:br/>
              <w:t>Вопрос 4: формальные стороны подготовки к школе – приобретение формы, портфеля и т.д.</w:t>
            </w:r>
            <w:r w:rsidRPr="00F61257">
              <w:rPr>
                <w:rFonts w:ascii="Times New Roman" w:eastAsia="Times New Roman" w:hAnsi="Times New Roman" w:cs="Times New Roman"/>
                <w:sz w:val="24"/>
                <w:szCs w:val="24"/>
                <w:lang w:eastAsia="ru-RU"/>
              </w:rPr>
              <w:br/>
              <w:t>Вопрос 5: согласие на обучение на дому.</w:t>
            </w:r>
            <w:r w:rsidRPr="00F61257">
              <w:rPr>
                <w:rFonts w:ascii="Times New Roman" w:eastAsia="Times New Roman" w:hAnsi="Times New Roman" w:cs="Times New Roman"/>
                <w:sz w:val="24"/>
                <w:szCs w:val="24"/>
                <w:lang w:eastAsia="ru-RU"/>
              </w:rPr>
              <w:br/>
              <w:t>Вопрос 6: выбор родителей.</w:t>
            </w:r>
            <w:r w:rsidRPr="00F61257">
              <w:rPr>
                <w:rFonts w:ascii="Times New Roman" w:eastAsia="Times New Roman" w:hAnsi="Times New Roman" w:cs="Times New Roman"/>
                <w:sz w:val="24"/>
                <w:szCs w:val="24"/>
                <w:lang w:eastAsia="ru-RU"/>
              </w:rPr>
              <w:br/>
              <w:t>Вопрос 7: выбор школы Б.</w:t>
            </w:r>
            <w:r w:rsidRPr="00F61257">
              <w:rPr>
                <w:rFonts w:ascii="Times New Roman" w:eastAsia="Times New Roman" w:hAnsi="Times New Roman" w:cs="Times New Roman"/>
                <w:sz w:val="24"/>
                <w:szCs w:val="24"/>
                <w:lang w:eastAsia="ru-RU"/>
              </w:rPr>
              <w:br/>
              <w:t>Вопрос 8: выбор школы Б.</w:t>
            </w:r>
            <w:r w:rsidRPr="00F61257">
              <w:rPr>
                <w:rFonts w:ascii="Times New Roman" w:eastAsia="Times New Roman" w:hAnsi="Times New Roman" w:cs="Times New Roman"/>
                <w:sz w:val="24"/>
                <w:szCs w:val="24"/>
                <w:lang w:eastAsia="ru-RU"/>
              </w:rPr>
              <w:br/>
              <w:t>Вопрос 9:  выбор игрушки или шоколадки.</w:t>
            </w:r>
          </w:p>
        </w:tc>
      </w:tr>
    </w:tbl>
    <w:p w:rsidR="00C335A9" w:rsidRDefault="00C335A9" w:rsidP="00F61257">
      <w:pPr>
        <w:shd w:val="clear" w:color="auto" w:fill="FFFFFF"/>
        <w:spacing w:after="0" w:line="240" w:lineRule="auto"/>
        <w:jc w:val="both"/>
        <w:rPr>
          <w:rFonts w:ascii="Times New Roman" w:eastAsia="Times New Roman" w:hAnsi="Times New Roman" w:cs="Times New Roman"/>
          <w:sz w:val="24"/>
          <w:szCs w:val="24"/>
          <w:lang w:eastAsia="ru-RU"/>
        </w:rPr>
      </w:pPr>
    </w:p>
    <w:p w:rsidR="00F61257" w:rsidRDefault="00F61257" w:rsidP="00F61257">
      <w:pPr>
        <w:shd w:val="clear" w:color="auto" w:fill="FFFFFF"/>
        <w:spacing w:after="0" w:line="240" w:lineRule="auto"/>
        <w:jc w:val="both"/>
        <w:rPr>
          <w:rFonts w:ascii="Times New Roman" w:eastAsia="Times New Roman" w:hAnsi="Times New Roman" w:cs="Times New Roman"/>
          <w:sz w:val="24"/>
          <w:szCs w:val="24"/>
          <w:lang w:eastAsia="ru-RU"/>
        </w:rPr>
      </w:pPr>
      <w:r w:rsidRPr="00F61257">
        <w:rPr>
          <w:rFonts w:ascii="Times New Roman" w:eastAsia="Times New Roman" w:hAnsi="Times New Roman" w:cs="Times New Roman"/>
          <w:sz w:val="24"/>
          <w:szCs w:val="24"/>
          <w:lang w:eastAsia="ru-RU"/>
        </w:rPr>
        <w:t>Преобладание в ответах ребенка категории А свидетельствует о том, что его внутренняя позиция имеет содержательный характер. Преобладание категории Б говорит об ориентации ребенка на до</w:t>
      </w:r>
      <w:r w:rsidRPr="00F61257">
        <w:rPr>
          <w:rFonts w:ascii="Times New Roman" w:eastAsia="Times New Roman" w:hAnsi="Times New Roman" w:cs="Times New Roman"/>
          <w:sz w:val="24"/>
          <w:szCs w:val="24"/>
          <w:lang w:eastAsia="ru-RU"/>
        </w:rPr>
        <w:softHyphen/>
        <w:t>школьные виды деят</w:t>
      </w:r>
      <w:r>
        <w:rPr>
          <w:rFonts w:ascii="Times New Roman" w:eastAsia="Times New Roman" w:hAnsi="Times New Roman" w:cs="Times New Roman"/>
          <w:sz w:val="24"/>
          <w:szCs w:val="24"/>
          <w:lang w:eastAsia="ru-RU"/>
        </w:rPr>
        <w:t xml:space="preserve">ельности, на формальные стороны обучения. </w:t>
      </w:r>
    </w:p>
    <w:p w:rsidR="00F61257" w:rsidRPr="00F61257" w:rsidRDefault="00F61257" w:rsidP="00F61257">
      <w:pPr>
        <w:shd w:val="clear" w:color="auto" w:fill="FFFFFF"/>
        <w:spacing w:after="0" w:line="240" w:lineRule="auto"/>
        <w:jc w:val="both"/>
        <w:rPr>
          <w:rFonts w:ascii="Times New Roman" w:eastAsia="Times New Roman" w:hAnsi="Times New Roman" w:cs="Times New Roman"/>
          <w:sz w:val="24"/>
          <w:szCs w:val="24"/>
          <w:lang w:eastAsia="ru-RU"/>
        </w:rPr>
      </w:pPr>
      <w:r w:rsidRPr="00F61257">
        <w:rPr>
          <w:rFonts w:ascii="Times New Roman" w:eastAsia="Times New Roman" w:hAnsi="Times New Roman" w:cs="Times New Roman"/>
          <w:sz w:val="24"/>
          <w:szCs w:val="24"/>
          <w:lang w:eastAsia="ru-RU"/>
        </w:rPr>
        <w:t>При интерпретации полученных результатов необходимо помнить, что должны оцениваться не только количественные, но и качественные показатели. К ним относятся и общее поведение ребенка в ходе тестирования, и интерес, с которым ребенок берется за каждое новое задание, и темп работы, и готовность идти на контакт с экспериментатором, и утомляемость, и пр.</w:t>
      </w:r>
    </w:p>
    <w:p w:rsidR="00F61257" w:rsidRPr="00F61257" w:rsidRDefault="00C335A9" w:rsidP="00F6125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817245</wp:posOffset>
            </wp:positionH>
            <wp:positionV relativeFrom="paragraph">
              <wp:posOffset>137160</wp:posOffset>
            </wp:positionV>
            <wp:extent cx="2465070" cy="2468880"/>
            <wp:effectExtent l="19050" t="0" r="0" b="0"/>
            <wp:wrapNone/>
            <wp:docPr id="1" name="Рисунок 0" descr="консульт. психол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 психолога.jpg"/>
                    <pic:cNvPicPr/>
                  </pic:nvPicPr>
                  <pic:blipFill>
                    <a:blip r:embed="rId6" cstate="print"/>
                    <a:stretch>
                      <a:fillRect/>
                    </a:stretch>
                  </pic:blipFill>
                  <pic:spPr>
                    <a:xfrm>
                      <a:off x="0" y="0"/>
                      <a:ext cx="2465070" cy="2468880"/>
                    </a:xfrm>
                    <a:prstGeom prst="rect">
                      <a:avLst/>
                    </a:prstGeom>
                  </pic:spPr>
                </pic:pic>
              </a:graphicData>
            </a:graphic>
          </wp:anchor>
        </w:drawing>
      </w:r>
      <w:r w:rsidR="00F61257" w:rsidRPr="00F61257">
        <w:rPr>
          <w:rFonts w:ascii="Times New Roman" w:eastAsia="Times New Roman" w:hAnsi="Times New Roman" w:cs="Times New Roman"/>
          <w:sz w:val="24"/>
          <w:szCs w:val="24"/>
          <w:lang w:eastAsia="ru-RU"/>
        </w:rPr>
        <w:t> </w:t>
      </w:r>
    </w:p>
    <w:p w:rsidR="00F61257" w:rsidRDefault="00F61257"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F61257">
      <w:pPr>
        <w:spacing w:after="0"/>
        <w:jc w:val="both"/>
        <w:rPr>
          <w:rFonts w:ascii="Times New Roman" w:hAnsi="Times New Roman" w:cs="Times New Roman"/>
          <w:sz w:val="24"/>
          <w:szCs w:val="24"/>
        </w:rPr>
      </w:pPr>
    </w:p>
    <w:p w:rsidR="00C335A9" w:rsidRDefault="00C335A9" w:rsidP="000367B5">
      <w:pPr>
        <w:spacing w:after="0"/>
        <w:ind w:left="-426"/>
        <w:jc w:val="center"/>
        <w:rPr>
          <w:rFonts w:ascii="Times New Roman" w:hAnsi="Times New Roman" w:cs="Times New Roman"/>
          <w:b/>
          <w:bCs/>
          <w:color w:val="000000"/>
          <w:sz w:val="28"/>
          <w:szCs w:val="28"/>
        </w:rPr>
      </w:pPr>
      <w:r w:rsidRPr="00C335A9">
        <w:rPr>
          <w:rFonts w:ascii="Times New Roman" w:hAnsi="Times New Roman" w:cs="Times New Roman"/>
          <w:b/>
          <w:bCs/>
          <w:color w:val="000000"/>
          <w:sz w:val="28"/>
          <w:szCs w:val="28"/>
        </w:rPr>
        <w:lastRenderedPageBreak/>
        <w:t>Анкета для определения школьной мотивации</w:t>
      </w:r>
    </w:p>
    <w:p w:rsidR="00C335A9" w:rsidRDefault="00C335A9" w:rsidP="000367B5">
      <w:pPr>
        <w:spacing w:after="0"/>
        <w:ind w:left="-426"/>
        <w:rPr>
          <w:rFonts w:ascii="Times New Roman" w:hAnsi="Times New Roman" w:cs="Times New Roman"/>
          <w:i/>
          <w:color w:val="000000"/>
          <w:sz w:val="24"/>
          <w:szCs w:val="24"/>
        </w:rPr>
      </w:pPr>
      <w:proofErr w:type="gramStart"/>
      <w:r>
        <w:rPr>
          <w:rFonts w:ascii="Times New Roman" w:hAnsi="Times New Roman" w:cs="Times New Roman"/>
          <w:i/>
          <w:color w:val="000000"/>
          <w:sz w:val="24"/>
          <w:szCs w:val="24"/>
        </w:rPr>
        <w:t xml:space="preserve">Цель: </w:t>
      </w:r>
      <w:r w:rsidRPr="00C335A9">
        <w:rPr>
          <w:rFonts w:ascii="Times New Roman" w:hAnsi="Times New Roman" w:cs="Times New Roman"/>
          <w:i/>
          <w:color w:val="000000"/>
          <w:sz w:val="24"/>
          <w:szCs w:val="24"/>
        </w:rPr>
        <w:t xml:space="preserve"> изучить</w:t>
      </w:r>
      <w:proofErr w:type="gramEnd"/>
      <w:r w:rsidRPr="00C335A9">
        <w:rPr>
          <w:rFonts w:ascii="Times New Roman" w:hAnsi="Times New Roman" w:cs="Times New Roman"/>
          <w:i/>
          <w:color w:val="000000"/>
          <w:sz w:val="24"/>
          <w:szCs w:val="24"/>
        </w:rPr>
        <w:t xml:space="preserve"> уровень школьной мотиваци</w:t>
      </w:r>
      <w:r>
        <w:rPr>
          <w:rFonts w:ascii="Times New Roman" w:hAnsi="Times New Roman" w:cs="Times New Roman"/>
          <w:i/>
          <w:color w:val="000000"/>
          <w:sz w:val="24"/>
          <w:szCs w:val="24"/>
        </w:rPr>
        <w:t>и.</w:t>
      </w:r>
    </w:p>
    <w:p w:rsidR="00C335A9" w:rsidRDefault="00C335A9" w:rsidP="000367B5">
      <w:pPr>
        <w:pStyle w:val="a4"/>
        <w:spacing w:before="0" w:beforeAutospacing="0" w:after="0" w:afterAutospacing="0"/>
        <w:ind w:left="-426"/>
        <w:jc w:val="both"/>
      </w:pPr>
      <w:r w:rsidRPr="00C335A9">
        <w:t>1. Тебе нравится в школе или не очень?</w:t>
      </w:r>
    </w:p>
    <w:p w:rsidR="00C335A9" w:rsidRPr="00C335A9" w:rsidRDefault="00C335A9" w:rsidP="000367B5">
      <w:pPr>
        <w:pStyle w:val="a4"/>
        <w:spacing w:before="0" w:beforeAutospacing="0" w:after="0" w:afterAutospacing="0"/>
        <w:ind w:left="-426"/>
        <w:jc w:val="both"/>
      </w:pPr>
      <w:r>
        <w:t xml:space="preserve">а) </w:t>
      </w:r>
      <w:r w:rsidRPr="00C335A9">
        <w:t>не очень</w:t>
      </w:r>
      <w:r>
        <w:t xml:space="preserve"> б) </w:t>
      </w:r>
      <w:r w:rsidRPr="00C335A9">
        <w:t>нравится</w:t>
      </w:r>
      <w:r>
        <w:t xml:space="preserve"> в) </w:t>
      </w:r>
      <w:r w:rsidRPr="00C335A9">
        <w:t>не нравится</w:t>
      </w:r>
    </w:p>
    <w:p w:rsidR="00C335A9" w:rsidRDefault="00C335A9" w:rsidP="000367B5">
      <w:pPr>
        <w:pStyle w:val="a4"/>
        <w:spacing w:before="0" w:beforeAutospacing="0" w:after="0" w:afterAutospacing="0"/>
        <w:ind w:left="-426"/>
        <w:jc w:val="both"/>
      </w:pPr>
      <w:r w:rsidRPr="00C335A9">
        <w:t>2. Утром, когда ты просыпаешься, ты всегда с радостью идешь в школу или тебе часто хочется остаться дома?</w:t>
      </w:r>
    </w:p>
    <w:p w:rsidR="00C335A9" w:rsidRPr="00C335A9" w:rsidRDefault="00C335A9" w:rsidP="000367B5">
      <w:pPr>
        <w:pStyle w:val="a4"/>
        <w:spacing w:before="0" w:beforeAutospacing="0" w:after="0" w:afterAutospacing="0"/>
        <w:ind w:left="-426"/>
        <w:jc w:val="both"/>
      </w:pPr>
      <w:r>
        <w:t xml:space="preserve">а) </w:t>
      </w:r>
      <w:r w:rsidRPr="00C335A9">
        <w:t>чаще хочется остаться дома</w:t>
      </w:r>
      <w:r>
        <w:t xml:space="preserve"> б) </w:t>
      </w:r>
      <w:r w:rsidRPr="00C335A9">
        <w:t>бывает по-разному</w:t>
      </w:r>
      <w:r>
        <w:t xml:space="preserve"> в) </w:t>
      </w:r>
      <w:r w:rsidRPr="00C335A9">
        <w:t>иду с радостью</w:t>
      </w:r>
    </w:p>
    <w:p w:rsidR="00C335A9" w:rsidRDefault="00C335A9" w:rsidP="000367B5">
      <w:pPr>
        <w:pStyle w:val="a4"/>
        <w:spacing w:before="0" w:beforeAutospacing="0" w:after="0" w:afterAutospacing="0"/>
        <w:ind w:left="-426"/>
        <w:jc w:val="both"/>
      </w:pPr>
      <w:r w:rsidRPr="00C335A9">
        <w:t>3. Если бы учитель сказал, что завтра в школу не обязательно приходить все ученикам, желающие могут остаться дома, ты пошел бы в школу или остался дома?</w:t>
      </w:r>
    </w:p>
    <w:p w:rsidR="00C335A9" w:rsidRPr="00C335A9" w:rsidRDefault="00C335A9" w:rsidP="000367B5">
      <w:pPr>
        <w:pStyle w:val="a4"/>
        <w:spacing w:before="0" w:beforeAutospacing="0" w:after="0" w:afterAutospacing="0"/>
        <w:ind w:left="-426"/>
        <w:jc w:val="both"/>
      </w:pPr>
      <w:r>
        <w:t xml:space="preserve">а) </w:t>
      </w:r>
      <w:r w:rsidRPr="00C335A9">
        <w:t>не знаю</w:t>
      </w:r>
      <w:r>
        <w:t xml:space="preserve"> б) </w:t>
      </w:r>
      <w:r w:rsidRPr="00C335A9">
        <w:t>остался бы дома</w:t>
      </w:r>
      <w:r>
        <w:t xml:space="preserve"> в) </w:t>
      </w:r>
      <w:r w:rsidRPr="00C335A9">
        <w:t>пошел бы в школу</w:t>
      </w:r>
    </w:p>
    <w:p w:rsidR="00C335A9" w:rsidRDefault="00C335A9" w:rsidP="000367B5">
      <w:pPr>
        <w:pStyle w:val="a4"/>
        <w:spacing w:before="0" w:beforeAutospacing="0" w:after="0" w:afterAutospacing="0"/>
        <w:ind w:left="-426"/>
        <w:jc w:val="both"/>
      </w:pPr>
      <w:r w:rsidRPr="00C335A9">
        <w:t>4. Тебе нравится, когда отменяют какие-нибудь уроки?</w:t>
      </w:r>
    </w:p>
    <w:p w:rsidR="00C335A9" w:rsidRPr="00C335A9" w:rsidRDefault="00C335A9" w:rsidP="000367B5">
      <w:pPr>
        <w:pStyle w:val="a4"/>
        <w:spacing w:before="0" w:beforeAutospacing="0" w:after="0" w:afterAutospacing="0"/>
        <w:ind w:left="-426"/>
        <w:jc w:val="both"/>
      </w:pPr>
      <w:r>
        <w:t xml:space="preserve">а) </w:t>
      </w:r>
      <w:r w:rsidRPr="00C335A9">
        <w:t>не нравится</w:t>
      </w:r>
      <w:r>
        <w:t xml:space="preserve"> б) </w:t>
      </w:r>
      <w:r w:rsidRPr="00C335A9">
        <w:t>бывает по-разному</w:t>
      </w:r>
      <w:r>
        <w:t xml:space="preserve"> в) </w:t>
      </w:r>
      <w:r w:rsidRPr="00C335A9">
        <w:t>нравится</w:t>
      </w:r>
    </w:p>
    <w:p w:rsidR="00C335A9" w:rsidRDefault="00C335A9" w:rsidP="000367B5">
      <w:pPr>
        <w:pStyle w:val="a4"/>
        <w:spacing w:before="0" w:beforeAutospacing="0" w:after="0" w:afterAutospacing="0"/>
        <w:ind w:left="-426"/>
        <w:jc w:val="both"/>
      </w:pPr>
      <w:r w:rsidRPr="00C335A9">
        <w:t>5. Ты хотел бы, чтобы тебе не задавали домашних заданий?</w:t>
      </w:r>
    </w:p>
    <w:p w:rsidR="00C335A9" w:rsidRPr="00C335A9" w:rsidRDefault="00C335A9" w:rsidP="000367B5">
      <w:pPr>
        <w:pStyle w:val="a4"/>
        <w:spacing w:before="0" w:beforeAutospacing="0" w:after="0" w:afterAutospacing="0"/>
        <w:ind w:left="-426"/>
        <w:jc w:val="both"/>
      </w:pPr>
      <w:r>
        <w:t xml:space="preserve">а) </w:t>
      </w:r>
      <w:r w:rsidRPr="00C335A9">
        <w:t>хотел бы</w:t>
      </w:r>
      <w:r>
        <w:t xml:space="preserve"> б) </w:t>
      </w:r>
      <w:r w:rsidRPr="00C335A9">
        <w:t>не хотел бы</w:t>
      </w:r>
      <w:r>
        <w:t xml:space="preserve"> </w:t>
      </w:r>
      <w:proofErr w:type="gramStart"/>
      <w:r>
        <w:t>в)</w:t>
      </w:r>
      <w:r w:rsidRPr="00C335A9">
        <w:t>не</w:t>
      </w:r>
      <w:proofErr w:type="gramEnd"/>
      <w:r w:rsidRPr="00C335A9">
        <w:t xml:space="preserve"> знаю</w:t>
      </w:r>
    </w:p>
    <w:p w:rsidR="00C335A9" w:rsidRDefault="00C335A9" w:rsidP="000367B5">
      <w:pPr>
        <w:pStyle w:val="a4"/>
        <w:spacing w:before="0" w:beforeAutospacing="0" w:after="0" w:afterAutospacing="0"/>
        <w:ind w:left="-426"/>
        <w:jc w:val="both"/>
      </w:pPr>
      <w:r w:rsidRPr="00C335A9">
        <w:t>6. Ты хотел бы, чтобы в школе остались одни перемены?</w:t>
      </w:r>
    </w:p>
    <w:p w:rsidR="00C335A9" w:rsidRPr="00C335A9" w:rsidRDefault="00C335A9" w:rsidP="000367B5">
      <w:pPr>
        <w:pStyle w:val="a4"/>
        <w:spacing w:before="0" w:beforeAutospacing="0" w:after="0" w:afterAutospacing="0"/>
        <w:ind w:left="-426"/>
        <w:jc w:val="both"/>
      </w:pPr>
      <w:r>
        <w:t xml:space="preserve">а) </w:t>
      </w:r>
      <w:r w:rsidRPr="00C335A9">
        <w:t>не знаю</w:t>
      </w:r>
      <w:r>
        <w:t xml:space="preserve"> б) </w:t>
      </w:r>
      <w:r w:rsidRPr="00C335A9">
        <w:t>не хотел бы</w:t>
      </w:r>
      <w:r>
        <w:t xml:space="preserve"> в) </w:t>
      </w:r>
      <w:r w:rsidRPr="00C335A9">
        <w:t>хотел бы</w:t>
      </w:r>
    </w:p>
    <w:p w:rsidR="00C335A9" w:rsidRDefault="00C335A9" w:rsidP="000367B5">
      <w:pPr>
        <w:pStyle w:val="a4"/>
        <w:spacing w:before="0" w:beforeAutospacing="0" w:after="0" w:afterAutospacing="0"/>
        <w:ind w:left="-426"/>
        <w:jc w:val="both"/>
      </w:pPr>
      <w:r w:rsidRPr="00C335A9">
        <w:t>7. Ты часто рассказываешь о школе родителям?</w:t>
      </w:r>
    </w:p>
    <w:p w:rsidR="00C335A9" w:rsidRPr="00C335A9" w:rsidRDefault="00C335A9" w:rsidP="000367B5">
      <w:pPr>
        <w:pStyle w:val="a4"/>
        <w:spacing w:before="0" w:beforeAutospacing="0" w:after="0" w:afterAutospacing="0"/>
        <w:ind w:left="-426"/>
        <w:jc w:val="both"/>
      </w:pPr>
      <w:r>
        <w:t xml:space="preserve">а) </w:t>
      </w:r>
      <w:r w:rsidRPr="00C335A9">
        <w:t>часто</w:t>
      </w:r>
      <w:r>
        <w:t xml:space="preserve"> б) </w:t>
      </w:r>
      <w:r w:rsidRPr="00C335A9">
        <w:t>редко</w:t>
      </w:r>
      <w:r>
        <w:t xml:space="preserve"> в) </w:t>
      </w:r>
      <w:r w:rsidRPr="00C335A9">
        <w:t>не рассказываю</w:t>
      </w:r>
    </w:p>
    <w:p w:rsidR="00C335A9" w:rsidRDefault="00C335A9" w:rsidP="000367B5">
      <w:pPr>
        <w:pStyle w:val="a4"/>
        <w:spacing w:before="0" w:beforeAutospacing="0" w:after="0" w:afterAutospacing="0"/>
        <w:ind w:left="-426"/>
        <w:jc w:val="both"/>
      </w:pPr>
      <w:r w:rsidRPr="00C335A9">
        <w:t>8. Ты хотел бы, чтобы у тебя был менее строгий учитель?</w:t>
      </w:r>
    </w:p>
    <w:p w:rsidR="00C335A9" w:rsidRPr="00C335A9" w:rsidRDefault="00C335A9" w:rsidP="000367B5">
      <w:pPr>
        <w:pStyle w:val="a4"/>
        <w:spacing w:before="0" w:beforeAutospacing="0" w:after="0" w:afterAutospacing="0"/>
        <w:ind w:left="-426"/>
        <w:jc w:val="both"/>
      </w:pPr>
      <w:r>
        <w:t xml:space="preserve">а) </w:t>
      </w:r>
      <w:r w:rsidRPr="00C335A9">
        <w:t>точно не знаю</w:t>
      </w:r>
      <w:r>
        <w:t xml:space="preserve"> б) </w:t>
      </w:r>
      <w:r w:rsidRPr="00C335A9">
        <w:t>хотел бы</w:t>
      </w:r>
      <w:r>
        <w:t xml:space="preserve"> в) </w:t>
      </w:r>
      <w:r w:rsidRPr="00C335A9">
        <w:t>не хотел бы</w:t>
      </w:r>
    </w:p>
    <w:p w:rsidR="00C335A9" w:rsidRDefault="00C335A9" w:rsidP="000367B5">
      <w:pPr>
        <w:pStyle w:val="a4"/>
        <w:spacing w:before="0" w:beforeAutospacing="0" w:after="0" w:afterAutospacing="0"/>
        <w:ind w:left="-426"/>
        <w:jc w:val="both"/>
      </w:pPr>
      <w:r w:rsidRPr="00C335A9">
        <w:t>9. У тебя в классе много друзей?</w:t>
      </w:r>
    </w:p>
    <w:p w:rsidR="00C335A9" w:rsidRPr="00C335A9" w:rsidRDefault="00C335A9" w:rsidP="000367B5">
      <w:pPr>
        <w:pStyle w:val="a4"/>
        <w:spacing w:before="0" w:beforeAutospacing="0" w:after="0" w:afterAutospacing="0"/>
        <w:ind w:left="-426"/>
        <w:jc w:val="both"/>
      </w:pPr>
      <w:r>
        <w:t xml:space="preserve">а) </w:t>
      </w:r>
      <w:r w:rsidRPr="00C335A9">
        <w:t>мало</w:t>
      </w:r>
      <w:r>
        <w:t xml:space="preserve"> б) </w:t>
      </w:r>
      <w:r w:rsidRPr="00C335A9">
        <w:t>много</w:t>
      </w:r>
      <w:r>
        <w:t xml:space="preserve"> </w:t>
      </w:r>
      <w:proofErr w:type="gramStart"/>
      <w:r>
        <w:t>в)</w:t>
      </w:r>
      <w:r w:rsidRPr="00C335A9">
        <w:t>нет</w:t>
      </w:r>
      <w:proofErr w:type="gramEnd"/>
      <w:r w:rsidRPr="00C335A9">
        <w:t xml:space="preserve"> друзей</w:t>
      </w:r>
    </w:p>
    <w:p w:rsidR="00C335A9" w:rsidRDefault="00C335A9" w:rsidP="000367B5">
      <w:pPr>
        <w:pStyle w:val="a4"/>
        <w:spacing w:before="0" w:beforeAutospacing="0" w:after="0" w:afterAutospacing="0"/>
        <w:ind w:left="-426"/>
        <w:jc w:val="both"/>
      </w:pPr>
      <w:r w:rsidRPr="00C335A9">
        <w:t>10. Тебе нравятся твои одноклассники?</w:t>
      </w:r>
    </w:p>
    <w:p w:rsidR="00C335A9" w:rsidRPr="00C335A9" w:rsidRDefault="00C335A9" w:rsidP="000367B5">
      <w:pPr>
        <w:pStyle w:val="a4"/>
        <w:spacing w:before="0" w:beforeAutospacing="0" w:after="0" w:afterAutospacing="0"/>
        <w:ind w:left="-426"/>
        <w:jc w:val="both"/>
      </w:pPr>
      <w:r>
        <w:t xml:space="preserve">а) </w:t>
      </w:r>
      <w:r w:rsidRPr="00C335A9">
        <w:t>нравятся</w:t>
      </w:r>
      <w:r>
        <w:t xml:space="preserve"> </w:t>
      </w:r>
      <w:proofErr w:type="gramStart"/>
      <w:r>
        <w:t>б)</w:t>
      </w:r>
      <w:r w:rsidRPr="00C335A9">
        <w:t>не</w:t>
      </w:r>
      <w:proofErr w:type="gramEnd"/>
      <w:r w:rsidRPr="00C335A9">
        <w:t xml:space="preserve"> очень</w:t>
      </w:r>
      <w:r>
        <w:t xml:space="preserve"> в) </w:t>
      </w:r>
      <w:r w:rsidRPr="00C335A9">
        <w:t>не нравятся</w:t>
      </w:r>
    </w:p>
    <w:p w:rsidR="00C335A9" w:rsidRPr="00C335A9" w:rsidRDefault="00C335A9" w:rsidP="000367B5">
      <w:pPr>
        <w:pStyle w:val="a4"/>
        <w:spacing w:before="0" w:beforeAutospacing="0" w:after="0" w:afterAutospacing="0"/>
        <w:ind w:left="-426"/>
        <w:jc w:val="both"/>
      </w:pPr>
      <w:proofErr w:type="spellStart"/>
      <w:r w:rsidRPr="00C335A9">
        <w:rPr>
          <w:u w:val="single"/>
        </w:rPr>
        <w:t>Обработка.</w:t>
      </w:r>
      <w:r w:rsidRPr="00C335A9">
        <w:t>Для</w:t>
      </w:r>
      <w:proofErr w:type="spellEnd"/>
      <w:r w:rsidRPr="00C335A9">
        <w:t xml:space="preserve"> возможности </w:t>
      </w:r>
      <w:proofErr w:type="spellStart"/>
      <w:r w:rsidRPr="00C335A9">
        <w:t>дифференцироваю</w:t>
      </w:r>
      <w:proofErr w:type="spellEnd"/>
      <w:r w:rsidRPr="00C335A9">
        <w:t xml:space="preserve"> детей по уровню школьной мотивации использовалась система бальных оценок:</w:t>
      </w:r>
    </w:p>
    <w:p w:rsidR="00C335A9" w:rsidRPr="00C335A9" w:rsidRDefault="00C335A9" w:rsidP="000367B5">
      <w:pPr>
        <w:pStyle w:val="a4"/>
        <w:numPr>
          <w:ilvl w:val="0"/>
          <w:numId w:val="12"/>
        </w:numPr>
        <w:spacing w:before="0" w:beforeAutospacing="0" w:after="0" w:afterAutospacing="0"/>
        <w:ind w:left="-426"/>
        <w:jc w:val="both"/>
      </w:pPr>
      <w:r w:rsidRPr="00C335A9">
        <w:t>ответ ребенка, свидетельствующий о его положительном отношении к школе и предпочтении им учебных ситуаций – 3 баллов;</w:t>
      </w:r>
    </w:p>
    <w:p w:rsidR="00C335A9" w:rsidRPr="00C335A9" w:rsidRDefault="00C335A9" w:rsidP="000367B5">
      <w:pPr>
        <w:pStyle w:val="a4"/>
        <w:numPr>
          <w:ilvl w:val="0"/>
          <w:numId w:val="12"/>
        </w:numPr>
        <w:spacing w:before="0" w:beforeAutospacing="0" w:after="0" w:afterAutospacing="0"/>
        <w:ind w:left="-426"/>
        <w:jc w:val="both"/>
      </w:pPr>
      <w:r w:rsidRPr="00C335A9">
        <w:t>нейтральный ответ (не знаю, бывает по-разному и т.п.) – 1 балл;</w:t>
      </w:r>
    </w:p>
    <w:p w:rsidR="00C335A9" w:rsidRPr="00C335A9" w:rsidRDefault="00C335A9" w:rsidP="000367B5">
      <w:pPr>
        <w:pStyle w:val="a4"/>
        <w:numPr>
          <w:ilvl w:val="0"/>
          <w:numId w:val="12"/>
        </w:numPr>
        <w:spacing w:before="0" w:beforeAutospacing="0" w:after="0" w:afterAutospacing="0"/>
        <w:ind w:left="-426"/>
        <w:jc w:val="both"/>
      </w:pPr>
      <w:r w:rsidRPr="00C335A9">
        <w:t>ответ, позволяющий судить об отрицательном отношении ребенка к школе, к той или иной школьной ситуации – 0 баллов.</w:t>
      </w:r>
    </w:p>
    <w:p w:rsidR="00C335A9" w:rsidRDefault="00C335A9" w:rsidP="00C335A9">
      <w:pPr>
        <w:pStyle w:val="a4"/>
        <w:spacing w:before="0" w:beforeAutospacing="0" w:after="0" w:afterAutospacing="0"/>
        <w:jc w:val="both"/>
        <w:rPr>
          <w:u w:val="single"/>
        </w:rPr>
      </w:pPr>
    </w:p>
    <w:p w:rsidR="00C335A9" w:rsidRPr="00C335A9" w:rsidRDefault="00C335A9" w:rsidP="000367B5">
      <w:pPr>
        <w:pStyle w:val="a4"/>
        <w:spacing w:before="0" w:beforeAutospacing="0" w:after="0" w:afterAutospacing="0"/>
        <w:ind w:left="-426"/>
        <w:jc w:val="both"/>
      </w:pPr>
      <w:r w:rsidRPr="00C335A9">
        <w:rPr>
          <w:u w:val="single"/>
        </w:rPr>
        <w:t>Интерпретация.</w:t>
      </w:r>
    </w:p>
    <w:p w:rsidR="00C335A9" w:rsidRPr="00C335A9" w:rsidRDefault="00C335A9" w:rsidP="000367B5">
      <w:pPr>
        <w:pStyle w:val="a4"/>
        <w:spacing w:before="0" w:beforeAutospacing="0" w:after="0" w:afterAutospacing="0"/>
        <w:ind w:left="-426"/>
        <w:jc w:val="both"/>
      </w:pPr>
      <w:r w:rsidRPr="00C335A9">
        <w:rPr>
          <w:u w:val="single"/>
        </w:rPr>
        <w:t>1. 25 – 30 баллов (максимально высокий уровень) – высокий уровень школьной мотивации, учебной активности.</w:t>
      </w:r>
    </w:p>
    <w:p w:rsidR="00C335A9" w:rsidRPr="00C335A9" w:rsidRDefault="00C335A9" w:rsidP="00C335A9">
      <w:pPr>
        <w:pStyle w:val="a4"/>
        <w:spacing w:before="0" w:beforeAutospacing="0" w:after="0" w:afterAutospacing="0"/>
        <w:jc w:val="both"/>
      </w:pPr>
      <w:r w:rsidRPr="00C335A9">
        <w:t xml:space="preserve">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w:t>
      </w:r>
      <w:proofErr w:type="gramStart"/>
      <w:r w:rsidRPr="00C335A9">
        <w:t>и .</w:t>
      </w:r>
      <w:proofErr w:type="gramEnd"/>
      <w:r w:rsidRPr="00C335A9">
        <w:t>п.</w:t>
      </w:r>
    </w:p>
    <w:p w:rsidR="00C335A9" w:rsidRPr="00C335A9" w:rsidRDefault="00C335A9" w:rsidP="00C335A9">
      <w:pPr>
        <w:pStyle w:val="a4"/>
        <w:spacing w:before="0" w:beforeAutospacing="0" w:after="0" w:afterAutospacing="0"/>
        <w:jc w:val="both"/>
      </w:pPr>
      <w:r w:rsidRPr="00C335A9">
        <w:rPr>
          <w:u w:val="single"/>
        </w:rPr>
        <w:t>2. 20 – 24 балла – хорошая школьная мотивация.</w:t>
      </w:r>
    </w:p>
    <w:p w:rsidR="00C335A9" w:rsidRPr="00C335A9" w:rsidRDefault="00C335A9" w:rsidP="00C335A9">
      <w:pPr>
        <w:pStyle w:val="a4"/>
        <w:spacing w:before="0" w:beforeAutospacing="0" w:after="0" w:afterAutospacing="0"/>
        <w:jc w:val="both"/>
      </w:pPr>
      <w:r w:rsidRPr="00C335A9">
        <w:t xml:space="preserve">Подобные показатели имеет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w:t>
      </w:r>
      <w:proofErr w:type="gramStart"/>
      <w:r w:rsidRPr="00C335A9">
        <w:t>в при</w:t>
      </w:r>
      <w:proofErr w:type="gramEnd"/>
      <w:r w:rsidRPr="00C335A9">
        <w:t xml:space="preserve"> ответах на вопросы проявляют меньшую зависимость от жестких требований и норм. Подобный уровень мотивации является средней нормой.</w:t>
      </w:r>
    </w:p>
    <w:p w:rsidR="00C335A9" w:rsidRPr="00C335A9" w:rsidRDefault="00C335A9" w:rsidP="00C335A9">
      <w:pPr>
        <w:pStyle w:val="a4"/>
        <w:spacing w:before="0" w:beforeAutospacing="0" w:after="0" w:afterAutospacing="0"/>
        <w:jc w:val="both"/>
      </w:pPr>
      <w:r w:rsidRPr="00C335A9">
        <w:rPr>
          <w:u w:val="single"/>
        </w:rPr>
        <w:t xml:space="preserve">3. 15 – 19 баллов – положительное отношение к школе, но школа привлекает больше </w:t>
      </w:r>
      <w:proofErr w:type="spellStart"/>
      <w:r w:rsidRPr="00C335A9">
        <w:rPr>
          <w:u w:val="single"/>
        </w:rPr>
        <w:t>внеучебными</w:t>
      </w:r>
      <w:proofErr w:type="spellEnd"/>
      <w:r w:rsidRPr="00C335A9">
        <w:rPr>
          <w:u w:val="single"/>
        </w:rPr>
        <w:t xml:space="preserve"> сторонами.</w:t>
      </w:r>
    </w:p>
    <w:p w:rsidR="00C335A9" w:rsidRPr="00C335A9" w:rsidRDefault="00C335A9" w:rsidP="00C335A9">
      <w:pPr>
        <w:pStyle w:val="a4"/>
        <w:spacing w:before="0" w:beforeAutospacing="0" w:after="0" w:afterAutospacing="0"/>
        <w:jc w:val="both"/>
      </w:pPr>
      <w:r w:rsidRPr="00C335A9">
        <w:t>Такие дети достаточно благополучно чувствуют себя в школе, однако чаще ходят в школу, чтобы общаться с друзьями, с учителями.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 В рисунках на школьную тему такие дети изображают, как правило, школьные, но не учебные ситуации.</w:t>
      </w:r>
    </w:p>
    <w:p w:rsidR="00C335A9" w:rsidRPr="00C335A9" w:rsidRDefault="00C335A9" w:rsidP="00C335A9">
      <w:pPr>
        <w:pStyle w:val="a4"/>
        <w:spacing w:before="0" w:beforeAutospacing="0" w:after="0" w:afterAutospacing="0"/>
        <w:jc w:val="both"/>
      </w:pPr>
      <w:r w:rsidRPr="00C335A9">
        <w:rPr>
          <w:u w:val="single"/>
        </w:rPr>
        <w:t>4. 10 – 14 баллов – низкая школьная мотивация.</w:t>
      </w:r>
    </w:p>
    <w:p w:rsidR="00C335A9" w:rsidRPr="00C335A9" w:rsidRDefault="00C335A9" w:rsidP="00C335A9">
      <w:pPr>
        <w:pStyle w:val="a4"/>
        <w:spacing w:before="0" w:beforeAutospacing="0" w:after="0" w:afterAutospacing="0"/>
        <w:jc w:val="both"/>
      </w:pPr>
      <w:r w:rsidRPr="00C335A9">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C335A9" w:rsidRPr="00C335A9" w:rsidRDefault="00C335A9" w:rsidP="00C335A9">
      <w:pPr>
        <w:pStyle w:val="a4"/>
        <w:spacing w:before="0" w:beforeAutospacing="0" w:after="0" w:afterAutospacing="0"/>
        <w:jc w:val="both"/>
      </w:pPr>
      <w:r w:rsidRPr="00C335A9">
        <w:rPr>
          <w:u w:val="single"/>
        </w:rPr>
        <w:t xml:space="preserve">5. Ниже 10 баллов – негативное отношение к школе, школьная </w:t>
      </w:r>
      <w:proofErr w:type="spellStart"/>
      <w:r w:rsidRPr="00C335A9">
        <w:rPr>
          <w:u w:val="single"/>
        </w:rPr>
        <w:t>дезадаптация</w:t>
      </w:r>
      <w:proofErr w:type="spellEnd"/>
      <w:r w:rsidRPr="00C335A9">
        <w:rPr>
          <w:u w:val="single"/>
        </w:rPr>
        <w:t>.</w:t>
      </w:r>
    </w:p>
    <w:p w:rsidR="00C335A9" w:rsidRPr="00C335A9" w:rsidRDefault="00C335A9" w:rsidP="000367B5">
      <w:pPr>
        <w:pStyle w:val="a4"/>
        <w:spacing w:before="0" w:beforeAutospacing="0" w:after="0" w:afterAutospacing="0"/>
        <w:ind w:left="-426"/>
        <w:jc w:val="both"/>
      </w:pPr>
      <w:r w:rsidRPr="00C335A9">
        <w:t xml:space="preserve">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учителями. Школа нередко воспринимается ими как враждебная среда, </w:t>
      </w:r>
      <w:r w:rsidRPr="00C335A9">
        <w:lastRenderedPageBreak/>
        <w:t>пребывание в которой для них невыносимо. Могут плакать, проситься домой. В других случаях ученики могут проявлять агрессивные реакции, отказываться выполнять те или иные задания, следовать нормам, правилам. Часто у таких школьников отмечаются нарушения нервно-психического здоровья. Рисунки таких детей, как правило, не соответствуют школьной теме, а отражают индивидуальные пристрастия ребенка.</w:t>
      </w: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-603069</wp:posOffset>
            </wp:positionH>
            <wp:positionV relativeFrom="paragraph">
              <wp:posOffset>-907</wp:posOffset>
            </wp:positionV>
            <wp:extent cx="5125415" cy="4604657"/>
            <wp:effectExtent l="19050" t="0" r="0" b="0"/>
            <wp:wrapNone/>
            <wp:docPr id="2" name="Рисунок 1" descr="687p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px-9.jpg"/>
                    <pic:cNvPicPr/>
                  </pic:nvPicPr>
                  <pic:blipFill>
                    <a:blip r:embed="rId7" cstate="print"/>
                    <a:stretch>
                      <a:fillRect/>
                    </a:stretch>
                  </pic:blipFill>
                  <pic:spPr>
                    <a:xfrm>
                      <a:off x="0" y="0"/>
                      <a:ext cx="5125085" cy="4604360"/>
                    </a:xfrm>
                    <a:prstGeom prst="rect">
                      <a:avLst/>
                    </a:prstGeom>
                  </pic:spPr>
                </pic:pic>
              </a:graphicData>
            </a:graphic>
          </wp:anchor>
        </w:drawing>
      </w: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C335A9">
      <w:pPr>
        <w:spacing w:after="0"/>
        <w:rPr>
          <w:rFonts w:ascii="Times New Roman" w:hAnsi="Times New Roman" w:cs="Times New Roman"/>
          <w:sz w:val="24"/>
          <w:szCs w:val="24"/>
        </w:rPr>
      </w:pPr>
    </w:p>
    <w:p w:rsidR="000367B5" w:rsidRDefault="000367B5" w:rsidP="000367B5">
      <w:pPr>
        <w:spacing w:after="0"/>
        <w:jc w:val="center"/>
        <w:rPr>
          <w:rFonts w:ascii="Times New Roman" w:hAnsi="Times New Roman" w:cs="Times New Roman"/>
          <w:sz w:val="24"/>
          <w:szCs w:val="24"/>
        </w:rPr>
      </w:pPr>
    </w:p>
    <w:p w:rsidR="000367B5" w:rsidRDefault="000367B5" w:rsidP="000367B5">
      <w:pPr>
        <w:spacing w:after="0"/>
        <w:jc w:val="center"/>
        <w:rPr>
          <w:rFonts w:ascii="Times New Roman" w:hAnsi="Times New Roman" w:cs="Times New Roman"/>
          <w:b/>
          <w:bCs/>
          <w:color w:val="000000"/>
          <w:sz w:val="28"/>
          <w:szCs w:val="28"/>
          <w:shd w:val="clear" w:color="auto" w:fill="FFFFFF"/>
        </w:rPr>
      </w:pPr>
    </w:p>
    <w:p w:rsidR="000367B5" w:rsidRDefault="000367B5" w:rsidP="000367B5">
      <w:pPr>
        <w:spacing w:after="0"/>
        <w:jc w:val="center"/>
        <w:rPr>
          <w:rFonts w:ascii="Times New Roman" w:hAnsi="Times New Roman" w:cs="Times New Roman"/>
          <w:b/>
          <w:bCs/>
          <w:color w:val="000000"/>
          <w:sz w:val="28"/>
          <w:szCs w:val="28"/>
          <w:shd w:val="clear" w:color="auto" w:fill="FFFFFF"/>
        </w:rPr>
      </w:pPr>
    </w:p>
    <w:p w:rsidR="000367B5" w:rsidRDefault="000367B5" w:rsidP="000367B5">
      <w:pPr>
        <w:spacing w:after="0"/>
        <w:jc w:val="center"/>
        <w:rPr>
          <w:rFonts w:ascii="Times New Roman" w:hAnsi="Times New Roman" w:cs="Times New Roman"/>
          <w:b/>
          <w:bCs/>
          <w:color w:val="000000"/>
          <w:sz w:val="28"/>
          <w:szCs w:val="28"/>
          <w:shd w:val="clear" w:color="auto" w:fill="FFFFFF"/>
        </w:rPr>
      </w:pPr>
    </w:p>
    <w:p w:rsidR="00C335A9" w:rsidRDefault="000367B5" w:rsidP="000367B5">
      <w:pPr>
        <w:spacing w:after="0"/>
        <w:jc w:val="center"/>
        <w:rPr>
          <w:rFonts w:ascii="Times New Roman" w:hAnsi="Times New Roman" w:cs="Times New Roman"/>
          <w:b/>
          <w:bCs/>
          <w:color w:val="000000"/>
          <w:sz w:val="28"/>
          <w:szCs w:val="28"/>
          <w:shd w:val="clear" w:color="auto" w:fill="FFFFFF"/>
        </w:rPr>
      </w:pPr>
      <w:r w:rsidRPr="000367B5">
        <w:rPr>
          <w:rFonts w:ascii="Times New Roman" w:hAnsi="Times New Roman" w:cs="Times New Roman"/>
          <w:b/>
          <w:bCs/>
          <w:color w:val="000000"/>
          <w:sz w:val="28"/>
          <w:szCs w:val="28"/>
          <w:shd w:val="clear" w:color="auto" w:fill="FFFFFF"/>
        </w:rPr>
        <w:t>Проективная методика "Что мне нравится в школе?"</w:t>
      </w:r>
    </w:p>
    <w:p w:rsidR="000367B5" w:rsidRPr="000367B5" w:rsidRDefault="000367B5" w:rsidP="000367B5">
      <w:pPr>
        <w:spacing w:after="0" w:line="240" w:lineRule="auto"/>
        <w:jc w:val="both"/>
        <w:rPr>
          <w:rFonts w:ascii="Times New Roman" w:hAnsi="Times New Roman" w:cs="Times New Roman"/>
          <w:i/>
          <w:color w:val="000000"/>
          <w:sz w:val="24"/>
          <w:szCs w:val="24"/>
          <w:shd w:val="clear" w:color="auto" w:fill="FFFFFF"/>
        </w:rPr>
      </w:pPr>
      <w:r w:rsidRPr="000367B5">
        <w:rPr>
          <w:rFonts w:ascii="Times New Roman" w:hAnsi="Times New Roman" w:cs="Times New Roman"/>
          <w:i/>
          <w:color w:val="000000"/>
          <w:sz w:val="24"/>
          <w:szCs w:val="24"/>
          <w:shd w:val="clear" w:color="auto" w:fill="FFFFFF"/>
        </w:rPr>
        <w:t>Цель:</w:t>
      </w:r>
      <w:r w:rsidRPr="000367B5">
        <w:rPr>
          <w:rStyle w:val="apple-converted-space"/>
          <w:rFonts w:ascii="Times New Roman" w:hAnsi="Times New Roman" w:cs="Times New Roman"/>
          <w:i/>
          <w:color w:val="000000"/>
          <w:sz w:val="24"/>
          <w:szCs w:val="24"/>
          <w:shd w:val="clear" w:color="auto" w:fill="FFFFFF"/>
        </w:rPr>
        <w:t> </w:t>
      </w:r>
      <w:r w:rsidRPr="000367B5">
        <w:rPr>
          <w:rFonts w:ascii="Times New Roman" w:hAnsi="Times New Roman" w:cs="Times New Roman"/>
          <w:i/>
          <w:color w:val="000000"/>
          <w:sz w:val="24"/>
          <w:szCs w:val="24"/>
          <w:shd w:val="clear" w:color="auto" w:fill="FFFFFF"/>
        </w:rPr>
        <w:t>выявить отношение детей к школе и мотивационную готовность детей к обучению в школе.</w:t>
      </w:r>
    </w:p>
    <w:p w:rsidR="000367B5" w:rsidRPr="000367B5" w:rsidRDefault="000367B5" w:rsidP="000367B5">
      <w:pPr>
        <w:pStyle w:val="a4"/>
        <w:spacing w:before="0" w:beforeAutospacing="0" w:after="0" w:afterAutospacing="0"/>
        <w:jc w:val="both"/>
        <w:rPr>
          <w:color w:val="000000"/>
        </w:rPr>
      </w:pPr>
      <w:proofErr w:type="gramStart"/>
      <w:r w:rsidRPr="000367B5">
        <w:rPr>
          <w:color w:val="000000"/>
          <w:shd w:val="clear" w:color="auto" w:fill="FFFFFF"/>
        </w:rPr>
        <w:t>Инструкция</w:t>
      </w:r>
      <w:r w:rsidRPr="000367B5">
        <w:rPr>
          <w:color w:val="000000"/>
        </w:rPr>
        <w:br/>
      </w:r>
      <w:r w:rsidRPr="000367B5">
        <w:rPr>
          <w:color w:val="000000"/>
          <w:shd w:val="clear" w:color="auto" w:fill="FFFFFF"/>
        </w:rPr>
        <w:t>«</w:t>
      </w:r>
      <w:proofErr w:type="gramEnd"/>
      <w:r w:rsidRPr="000367B5">
        <w:rPr>
          <w:color w:val="000000"/>
          <w:shd w:val="clear" w:color="auto" w:fill="FFFFFF"/>
        </w:rPr>
        <w:t>Дети, нарисуйте, что вам больше всего нравится в школе.</w:t>
      </w:r>
      <w:r>
        <w:rPr>
          <w:color w:val="000000"/>
          <w:shd w:val="clear" w:color="auto" w:fill="FFFFFF"/>
        </w:rPr>
        <w:t xml:space="preserve"> Рисовать можно все, что хотите</w:t>
      </w:r>
      <w:r w:rsidRPr="000367B5">
        <w:rPr>
          <w:color w:val="000000"/>
          <w:shd w:val="clear" w:color="auto" w:fill="FFFFFF"/>
        </w:rPr>
        <w:t>».</w:t>
      </w:r>
    </w:p>
    <w:p w:rsidR="000367B5" w:rsidRPr="000367B5" w:rsidRDefault="000367B5" w:rsidP="000367B5">
      <w:pPr>
        <w:pStyle w:val="a4"/>
        <w:spacing w:before="0" w:beforeAutospacing="0" w:after="0" w:afterAutospacing="0"/>
        <w:jc w:val="both"/>
        <w:rPr>
          <w:color w:val="000000"/>
        </w:rPr>
      </w:pPr>
      <w:r w:rsidRPr="000367B5">
        <w:rPr>
          <w:color w:val="000000"/>
          <w:u w:val="single"/>
          <w:shd w:val="clear" w:color="auto" w:fill="FFFFFF"/>
        </w:rPr>
        <w:t>Процедура обработки:</w:t>
      </w:r>
    </w:p>
    <w:p w:rsidR="000367B5" w:rsidRDefault="000367B5" w:rsidP="000367B5">
      <w:pPr>
        <w:pStyle w:val="a4"/>
        <w:spacing w:before="0" w:beforeAutospacing="0" w:after="0" w:afterAutospacing="0"/>
        <w:jc w:val="both"/>
        <w:rPr>
          <w:color w:val="000000"/>
        </w:rPr>
      </w:pPr>
      <w:r>
        <w:rPr>
          <w:color w:val="000000"/>
          <w:shd w:val="clear" w:color="auto" w:fill="FFFFFF"/>
        </w:rPr>
        <w:t xml:space="preserve"> 1.</w:t>
      </w:r>
      <w:r w:rsidRPr="000367B5">
        <w:rPr>
          <w:color w:val="000000"/>
          <w:shd w:val="clear" w:color="auto" w:fill="FFFFFF"/>
        </w:rPr>
        <w:t>Несоответствие теме указывает на:</w:t>
      </w:r>
    </w:p>
    <w:p w:rsidR="000367B5" w:rsidRDefault="000367B5" w:rsidP="000367B5">
      <w:pPr>
        <w:pStyle w:val="a4"/>
        <w:spacing w:before="0" w:beforeAutospacing="0" w:after="0" w:afterAutospacing="0"/>
        <w:jc w:val="both"/>
        <w:rPr>
          <w:color w:val="000000"/>
        </w:rPr>
      </w:pPr>
      <w:r w:rsidRPr="000367B5">
        <w:rPr>
          <w:color w:val="000000"/>
          <w:shd w:val="clear" w:color="auto" w:fill="FFFFFF"/>
        </w:rPr>
        <w:t>а) отсутствие школьной мотивации и преобладание других мотивов, чаще всего игровых. В этом случ</w:t>
      </w:r>
      <w:r>
        <w:rPr>
          <w:color w:val="000000"/>
          <w:shd w:val="clear" w:color="auto" w:fill="FFFFFF"/>
        </w:rPr>
        <w:t xml:space="preserve">ае дети рисуют машины, игрушки, </w:t>
      </w:r>
      <w:r w:rsidRPr="000367B5">
        <w:rPr>
          <w:color w:val="000000"/>
          <w:shd w:val="clear" w:color="auto" w:fill="FFFFFF"/>
        </w:rPr>
        <w:t xml:space="preserve">и пр. Свидетельствует о мотивационной </w:t>
      </w:r>
      <w:proofErr w:type="gramStart"/>
      <w:r w:rsidRPr="000367B5">
        <w:rPr>
          <w:color w:val="000000"/>
          <w:shd w:val="clear" w:color="auto" w:fill="FFFFFF"/>
        </w:rPr>
        <w:t>незрелости;</w:t>
      </w:r>
      <w:r w:rsidRPr="000367B5">
        <w:rPr>
          <w:color w:val="000000"/>
        </w:rPr>
        <w:br/>
      </w:r>
      <w:r w:rsidRPr="000367B5">
        <w:rPr>
          <w:color w:val="000000"/>
          <w:shd w:val="clear" w:color="auto" w:fill="FFFFFF"/>
        </w:rPr>
        <w:t>б</w:t>
      </w:r>
      <w:proofErr w:type="gramEnd"/>
      <w:r w:rsidRPr="000367B5">
        <w:rPr>
          <w:color w:val="000000"/>
          <w:shd w:val="clear" w:color="auto" w:fill="FFFFFF"/>
        </w:rPr>
        <w:t>) детский негативизм. В этом случае ребенок упорно отказывается рисовать на школьную тему и рисует то, что он лучше всего умеет и любит рисовать. Такое поведение свойственно детям с завышенным уровнем притязаний и трудностями приспособления к четкому выполнению школьных требований;</w:t>
      </w:r>
    </w:p>
    <w:p w:rsidR="000367B5" w:rsidRDefault="000367B5" w:rsidP="000367B5">
      <w:pPr>
        <w:pStyle w:val="a4"/>
        <w:spacing w:before="0" w:beforeAutospacing="0" w:after="0" w:afterAutospacing="0"/>
        <w:jc w:val="both"/>
        <w:rPr>
          <w:color w:val="000000"/>
        </w:rPr>
      </w:pPr>
      <w:r w:rsidRPr="000367B5">
        <w:rPr>
          <w:color w:val="000000"/>
          <w:shd w:val="clear" w:color="auto" w:fill="FFFFFF"/>
        </w:rPr>
        <w:t>в) неверное истолкование поставленной задачи, ее понимание. Такие дети или ничего не рисуют или срисовывают у других сюжеты, не имеющие отношения к данной теме. Чаще всего это свойственно детям с задержкой психического развития.</w:t>
      </w:r>
      <w:r w:rsidRPr="000367B5">
        <w:rPr>
          <w:color w:val="000000"/>
        </w:rPr>
        <w:br/>
      </w:r>
      <w:r>
        <w:rPr>
          <w:color w:val="000000"/>
          <w:shd w:val="clear" w:color="auto" w:fill="FFFFFF"/>
        </w:rPr>
        <w:t xml:space="preserve"> 2.</w:t>
      </w:r>
      <w:r w:rsidRPr="000367B5">
        <w:rPr>
          <w:color w:val="000000"/>
          <w:shd w:val="clear" w:color="auto" w:fill="FFFFFF"/>
        </w:rPr>
        <w:t xml:space="preserve">Соответствие заданной теме говорите наличии положительного отношения к школе, при этом учитывается сюжет рисунка, т.е. что именно </w:t>
      </w:r>
      <w:proofErr w:type="gramStart"/>
      <w:r w:rsidRPr="000367B5">
        <w:rPr>
          <w:color w:val="000000"/>
          <w:shd w:val="clear" w:color="auto" w:fill="FFFFFF"/>
        </w:rPr>
        <w:t>изображено:</w:t>
      </w:r>
      <w:r w:rsidRPr="000367B5">
        <w:rPr>
          <w:color w:val="000000"/>
        </w:rPr>
        <w:br/>
      </w:r>
      <w:r>
        <w:rPr>
          <w:color w:val="000000"/>
          <w:shd w:val="clear" w:color="auto" w:fill="FFFFFF"/>
        </w:rPr>
        <w:t>а</w:t>
      </w:r>
      <w:proofErr w:type="gramEnd"/>
      <w:r>
        <w:rPr>
          <w:color w:val="000000"/>
          <w:shd w:val="clear" w:color="auto" w:fill="FFFFFF"/>
        </w:rPr>
        <w:t xml:space="preserve">) учебные ситуации. </w:t>
      </w:r>
      <w:r w:rsidRPr="000367B5">
        <w:rPr>
          <w:color w:val="000000"/>
          <w:shd w:val="clear" w:color="auto" w:fill="FFFFFF"/>
        </w:rPr>
        <w:t>Свидетельствует о высокой школьной мотивации и учебной активности ребенка, наличии у него познавательных учебных мотивов;</w:t>
      </w:r>
    </w:p>
    <w:p w:rsidR="000367B5" w:rsidRPr="000367B5" w:rsidRDefault="000367B5" w:rsidP="000367B5">
      <w:pPr>
        <w:pStyle w:val="a4"/>
        <w:spacing w:before="0" w:beforeAutospacing="0" w:after="0" w:afterAutospacing="0"/>
        <w:jc w:val="both"/>
        <w:rPr>
          <w:color w:val="000000"/>
        </w:rPr>
      </w:pPr>
      <w:r w:rsidRPr="000367B5">
        <w:rPr>
          <w:color w:val="000000"/>
          <w:shd w:val="clear" w:color="auto" w:fill="FFFFFF"/>
        </w:rPr>
        <w:t xml:space="preserve">б) ситуации </w:t>
      </w:r>
      <w:proofErr w:type="spellStart"/>
      <w:r w:rsidRPr="000367B5">
        <w:rPr>
          <w:color w:val="000000"/>
          <w:shd w:val="clear" w:color="auto" w:fill="FFFFFF"/>
        </w:rPr>
        <w:t>неучебного</w:t>
      </w:r>
      <w:proofErr w:type="spellEnd"/>
      <w:r w:rsidRPr="000367B5">
        <w:rPr>
          <w:color w:val="000000"/>
          <w:shd w:val="clear" w:color="auto" w:fill="FFFFFF"/>
        </w:rPr>
        <w:t xml:space="preserve"> характера — школьное задание, ученики на перемене, ученики с портфелями и т.п. Свойственны детям с положительным отношением к школе, но большей направленностью на внешние школьные </w:t>
      </w:r>
      <w:proofErr w:type="gramStart"/>
      <w:r w:rsidRPr="000367B5">
        <w:rPr>
          <w:color w:val="000000"/>
          <w:shd w:val="clear" w:color="auto" w:fill="FFFFFF"/>
        </w:rPr>
        <w:t>атрибуты;</w:t>
      </w:r>
      <w:r w:rsidRPr="000367B5">
        <w:rPr>
          <w:color w:val="000000"/>
        </w:rPr>
        <w:br/>
      </w:r>
      <w:r w:rsidRPr="000367B5">
        <w:rPr>
          <w:color w:val="000000"/>
          <w:shd w:val="clear" w:color="auto" w:fill="FFFFFF"/>
        </w:rPr>
        <w:t>в</w:t>
      </w:r>
      <w:proofErr w:type="gramEnd"/>
      <w:r w:rsidRPr="000367B5">
        <w:rPr>
          <w:color w:val="000000"/>
          <w:shd w:val="clear" w:color="auto" w:fill="FFFFFF"/>
        </w:rPr>
        <w:t>) игровые ситуации — качели на школьном дворе, игровая комната, игрушки и другие предметы, стоящие в классе (например, телевизор, цветы на окне и т.</w:t>
      </w:r>
      <w:r w:rsidRPr="000367B5">
        <w:rPr>
          <w:rStyle w:val="apple-converted-space"/>
          <w:color w:val="000000"/>
        </w:rPr>
        <w:t> </w:t>
      </w:r>
      <w:r w:rsidRPr="000367B5">
        <w:rPr>
          <w:color w:val="000000"/>
          <w:shd w:val="clear" w:color="auto" w:fill="FFFFFF"/>
        </w:rPr>
        <w:t>п.). Свойственны детям с положительным отношением к школе, но с преобладанием игровой мотивации.</w:t>
      </w:r>
    </w:p>
    <w:p w:rsidR="000367B5" w:rsidRPr="000367B5" w:rsidRDefault="000367B5" w:rsidP="000367B5">
      <w:pPr>
        <w:spacing w:after="0" w:line="240" w:lineRule="auto"/>
        <w:jc w:val="center"/>
        <w:rPr>
          <w:rFonts w:ascii="Times New Roman" w:hAnsi="Times New Roman" w:cs="Times New Roman"/>
          <w:b/>
          <w:bCs/>
          <w:color w:val="000000"/>
          <w:sz w:val="28"/>
          <w:szCs w:val="28"/>
          <w:shd w:val="clear" w:color="auto" w:fill="FFFFFF"/>
        </w:rPr>
      </w:pPr>
      <w:r w:rsidRPr="000367B5">
        <w:rPr>
          <w:rFonts w:ascii="Times New Roman" w:hAnsi="Times New Roman" w:cs="Times New Roman"/>
          <w:b/>
          <w:bCs/>
          <w:color w:val="000000"/>
          <w:sz w:val="28"/>
          <w:szCs w:val="28"/>
          <w:shd w:val="clear" w:color="auto" w:fill="FFFFFF"/>
        </w:rPr>
        <w:lastRenderedPageBreak/>
        <w:t>Методика ориентировочной школьной зрелости</w:t>
      </w:r>
    </w:p>
    <w:p w:rsidR="000367B5" w:rsidRDefault="000367B5" w:rsidP="000367B5">
      <w:pPr>
        <w:spacing w:after="0" w:line="240" w:lineRule="auto"/>
        <w:ind w:left="-426"/>
        <w:rPr>
          <w:rFonts w:ascii="Times New Roman" w:hAnsi="Times New Roman" w:cs="Times New Roman"/>
          <w:i/>
          <w:color w:val="000000"/>
          <w:sz w:val="24"/>
          <w:szCs w:val="24"/>
          <w:shd w:val="clear" w:color="auto" w:fill="FFFFFF"/>
        </w:rPr>
      </w:pPr>
      <w:r w:rsidRPr="000367B5">
        <w:rPr>
          <w:rFonts w:ascii="Times New Roman" w:hAnsi="Times New Roman" w:cs="Times New Roman"/>
          <w:i/>
          <w:color w:val="000000"/>
          <w:sz w:val="24"/>
          <w:szCs w:val="24"/>
          <w:shd w:val="clear" w:color="auto" w:fill="FFFFFF"/>
        </w:rPr>
        <w:t>Цель:</w:t>
      </w:r>
      <w:r w:rsidRPr="000367B5">
        <w:rPr>
          <w:rStyle w:val="apple-converted-space"/>
          <w:rFonts w:ascii="Times New Roman" w:hAnsi="Times New Roman" w:cs="Times New Roman"/>
          <w:i/>
          <w:color w:val="000000"/>
          <w:sz w:val="24"/>
          <w:szCs w:val="24"/>
          <w:shd w:val="clear" w:color="auto" w:fill="FFFFFF"/>
        </w:rPr>
        <w:t> </w:t>
      </w:r>
      <w:r w:rsidRPr="000367B5">
        <w:rPr>
          <w:rFonts w:ascii="Times New Roman" w:hAnsi="Times New Roman" w:cs="Times New Roman"/>
          <w:i/>
          <w:color w:val="000000"/>
          <w:sz w:val="24"/>
          <w:szCs w:val="24"/>
          <w:shd w:val="clear" w:color="auto" w:fill="FFFFFF"/>
        </w:rPr>
        <w:t>выявление готовности к школьному обучению.</w:t>
      </w:r>
    </w:p>
    <w:p w:rsidR="000367B5" w:rsidRPr="000367B5" w:rsidRDefault="000367B5" w:rsidP="000367B5">
      <w:pPr>
        <w:pStyle w:val="a4"/>
        <w:spacing w:before="0" w:beforeAutospacing="0" w:after="0" w:afterAutospacing="0"/>
        <w:ind w:left="-426"/>
        <w:jc w:val="both"/>
        <w:rPr>
          <w:color w:val="000000"/>
        </w:rPr>
      </w:pPr>
      <w:r w:rsidRPr="000367B5">
        <w:rPr>
          <w:color w:val="000000"/>
          <w:u w:val="single"/>
        </w:rPr>
        <w:t>Процедура проведения:</w:t>
      </w:r>
    </w:p>
    <w:p w:rsidR="000367B5" w:rsidRPr="000367B5" w:rsidRDefault="000367B5" w:rsidP="000367B5">
      <w:pPr>
        <w:pStyle w:val="a4"/>
        <w:numPr>
          <w:ilvl w:val="0"/>
          <w:numId w:val="13"/>
        </w:numPr>
        <w:shd w:val="clear" w:color="auto" w:fill="FEFEFE"/>
        <w:spacing w:before="0" w:beforeAutospacing="0" w:after="0" w:afterAutospacing="0"/>
        <w:ind w:left="-426"/>
        <w:jc w:val="both"/>
        <w:rPr>
          <w:color w:val="000000"/>
        </w:rPr>
      </w:pPr>
      <w:r w:rsidRPr="000367B5">
        <w:rPr>
          <w:color w:val="000000"/>
        </w:rPr>
        <w:t>Нарисуй мужчину. Так как ты умеешь (больше ничего не говорим и на все реплики ребенка повторяем инструкцию без своего пояснения). Если он спрашивает, можно ли нарисовать женщину, говорите: “Нужно нарисовать мужчину”. Если ребенок уже начал рисовать женщину – дождитесь, пока он закончит и повторите просьбу нарисовать мужчину. Бывает, что ребенок отказывается рисовать именно мужчину (далее я поясню, отчего это может быть). Тогда делаем следующее задание.</w:t>
      </w:r>
    </w:p>
    <w:p w:rsidR="000367B5" w:rsidRPr="000367B5" w:rsidRDefault="000367B5" w:rsidP="000367B5">
      <w:pPr>
        <w:pStyle w:val="a4"/>
        <w:numPr>
          <w:ilvl w:val="0"/>
          <w:numId w:val="13"/>
        </w:numPr>
        <w:shd w:val="clear" w:color="auto" w:fill="FEFEFE"/>
        <w:spacing w:before="0" w:beforeAutospacing="0" w:after="0" w:afterAutospacing="0"/>
        <w:ind w:left="-426"/>
        <w:jc w:val="both"/>
        <w:rPr>
          <w:color w:val="000000"/>
        </w:rPr>
      </w:pPr>
      <w:r w:rsidRPr="000367B5">
        <w:rPr>
          <w:color w:val="000000"/>
        </w:rPr>
        <w:t>Ребенок переворачивает лист и видит вверху в левой части предложение. Вы говорите: “Посмотри, здесь что-то написано. Ты еще не умеешь писать, но попробуй, может быть у тебя получится точно так же. Внимательно посмотри и здесь рядом на свободном месте напиши так же”. Т.е. мы предлагаем ему скопировать фразу. Если ваш ребенок уже умеет читать письменный текст, напишите любую фразу на другом, неизвестном ему языке, например, на английском: “</w:t>
      </w:r>
      <w:proofErr w:type="spellStart"/>
      <w:r w:rsidRPr="000367B5">
        <w:rPr>
          <w:color w:val="000000"/>
        </w:rPr>
        <w:t>He</w:t>
      </w:r>
      <w:proofErr w:type="spellEnd"/>
      <w:r w:rsidRPr="000367B5">
        <w:rPr>
          <w:color w:val="000000"/>
        </w:rPr>
        <w:t xml:space="preserve"> </w:t>
      </w:r>
      <w:proofErr w:type="spellStart"/>
      <w:r w:rsidRPr="000367B5">
        <w:rPr>
          <w:color w:val="000000"/>
        </w:rPr>
        <w:t>eats</w:t>
      </w:r>
      <w:proofErr w:type="spellEnd"/>
      <w:r w:rsidRPr="000367B5">
        <w:rPr>
          <w:color w:val="000000"/>
        </w:rPr>
        <w:t xml:space="preserve"> </w:t>
      </w:r>
      <w:proofErr w:type="spellStart"/>
      <w:r w:rsidRPr="000367B5">
        <w:rPr>
          <w:color w:val="000000"/>
        </w:rPr>
        <w:t>soup</w:t>
      </w:r>
      <w:proofErr w:type="spellEnd"/>
      <w:r w:rsidRPr="000367B5">
        <w:rPr>
          <w:color w:val="000000"/>
        </w:rPr>
        <w:t>”.</w:t>
      </w:r>
    </w:p>
    <w:p w:rsidR="000367B5" w:rsidRPr="000367B5" w:rsidRDefault="000367B5" w:rsidP="000367B5">
      <w:pPr>
        <w:pStyle w:val="a4"/>
        <w:numPr>
          <w:ilvl w:val="0"/>
          <w:numId w:val="13"/>
        </w:numPr>
        <w:shd w:val="clear" w:color="auto" w:fill="FEFEFE"/>
        <w:spacing w:before="0" w:beforeAutospacing="0" w:after="0" w:afterAutospacing="0"/>
        <w:ind w:left="-426"/>
        <w:jc w:val="both"/>
        <w:rPr>
          <w:color w:val="000000"/>
        </w:rPr>
      </w:pPr>
      <w:r w:rsidRPr="000367B5">
        <w:rPr>
          <w:color w:val="000000"/>
        </w:rPr>
        <w:t>Затем он переходит к группе точек. Вы говорите: "</w:t>
      </w:r>
      <w:proofErr w:type="gramStart"/>
      <w:r w:rsidRPr="000367B5">
        <w:rPr>
          <w:color w:val="000000"/>
        </w:rPr>
        <w:t>Посмотри,  здесь</w:t>
      </w:r>
      <w:proofErr w:type="gramEnd"/>
      <w:r w:rsidRPr="000367B5">
        <w:rPr>
          <w:color w:val="000000"/>
        </w:rPr>
        <w:t xml:space="preserve"> нарисованы точки. Попробуй здесь, рядом, нарисовать точно так же". Вы можете пальцем показать место, где он будет их рисовать.</w:t>
      </w:r>
    </w:p>
    <w:p w:rsidR="000367B5" w:rsidRDefault="000367B5" w:rsidP="000367B5">
      <w:pPr>
        <w:pStyle w:val="a4"/>
        <w:spacing w:before="0" w:beforeAutospacing="0" w:after="0" w:afterAutospacing="0"/>
        <w:ind w:left="-426"/>
        <w:jc w:val="both"/>
        <w:rPr>
          <w:color w:val="000000"/>
          <w:u w:val="single"/>
        </w:rPr>
      </w:pPr>
      <w:r w:rsidRPr="000367B5">
        <w:rPr>
          <w:color w:val="000000"/>
          <w:u w:val="single"/>
        </w:rPr>
        <w:t>Процедура обработки:</w:t>
      </w:r>
      <w:r w:rsidRPr="000367B5">
        <w:rPr>
          <w:rStyle w:val="apple-converted-space"/>
          <w:color w:val="000000"/>
          <w:u w:val="single"/>
        </w:rPr>
        <w:t> </w:t>
      </w:r>
    </w:p>
    <w:p w:rsidR="000367B5" w:rsidRDefault="000367B5" w:rsidP="000367B5">
      <w:pPr>
        <w:pStyle w:val="a4"/>
        <w:spacing w:before="0" w:beforeAutospacing="0" w:after="0" w:afterAutospacing="0"/>
        <w:ind w:left="-426"/>
        <w:jc w:val="both"/>
        <w:rPr>
          <w:color w:val="000000"/>
        </w:rPr>
      </w:pPr>
      <w:r w:rsidRPr="000367B5">
        <w:rPr>
          <w:color w:val="000000"/>
          <w:shd w:val="clear" w:color="auto" w:fill="FFFFFF"/>
        </w:rPr>
        <w:t>Задание № 1 – рисование мужской фигуры </w:t>
      </w:r>
      <w:r w:rsidRPr="000367B5">
        <w:rPr>
          <w:color w:val="000000"/>
        </w:rPr>
        <w:br/>
      </w:r>
      <w:r w:rsidRPr="000367B5">
        <w:rPr>
          <w:color w:val="000000"/>
          <w:shd w:val="clear" w:color="auto" w:fill="FFFFFF"/>
        </w:rPr>
        <w:t xml:space="preserve">1 БАЛЛ выставляется при выполнении следующих условий: нарисованная фигура должна иметь голову, туловище, конечности. Голова с туловищем соединена шеей и не должна быть больше туловища. На голове есть волосы (возможно, они закрыты кепкой или шляпой) и уши, на лице – глаза, нос, рот, руки заканчиваются пятипалой кистью. Ноги внизу отогнуты. Фигура имеет мужскую одежду и нарисована так называемым синтетическим способом (контурным), заключающимся в том, что вся фигура (голова, шея, туловище, руки, ноги) рисуется сразу как единое целое, а не составляется из отдельных законченных частей. При таком способе рисования всю фигуру можно обвести одним контуром, не открывая карандаша от бумаги. На рисунке видно, что руки и ноги как бы "растут" из туловища, а не прикреплены к нему. В отличие </w:t>
      </w:r>
      <w:r w:rsidRPr="000367B5">
        <w:rPr>
          <w:color w:val="000000"/>
          <w:shd w:val="clear" w:color="auto" w:fill="FFFFFF"/>
        </w:rPr>
        <w:t>от синтетического, более примитивный аналитический способ рисования предполагает изображение отдельно каждой из составляющих частей фигуры. Так, например, сначала рисуется туловище, а затем к нему прикрепляются руки и ноги.</w:t>
      </w:r>
      <w:r w:rsidRPr="000367B5">
        <w:rPr>
          <w:color w:val="000000"/>
        </w:rPr>
        <w:br/>
      </w:r>
      <w:r w:rsidRPr="000367B5">
        <w:rPr>
          <w:color w:val="000000"/>
          <w:shd w:val="clear" w:color="auto" w:fill="FFFFFF"/>
        </w:rPr>
        <w:t>2 БАЛЛА. Выполнение всех требований на единицу, кроме синтетического способа рисования. Три отсутствующие детали (шея, волосы, один палец руки, но не часть лица) можно не учитывать, если фигура нарисована синтетическим способом.</w:t>
      </w:r>
      <w:r w:rsidRPr="000367B5">
        <w:rPr>
          <w:color w:val="000000"/>
        </w:rPr>
        <w:br/>
      </w:r>
      <w:r w:rsidRPr="000367B5">
        <w:rPr>
          <w:color w:val="000000"/>
          <w:shd w:val="clear" w:color="auto" w:fill="FFFFFF"/>
        </w:rPr>
        <w:t>3 БАЛЛА. Фигура должна иметь голову, туловище, конечности. Руки и ноги нарисованы двумя линиями (объемные). Допускается отсутствие шеи, волос, ушей, одежды, пальцев и ступней.</w:t>
      </w:r>
      <w:r w:rsidRPr="000367B5">
        <w:rPr>
          <w:color w:val="000000"/>
        </w:rPr>
        <w:br/>
      </w:r>
      <w:r w:rsidRPr="000367B5">
        <w:rPr>
          <w:color w:val="000000"/>
          <w:shd w:val="clear" w:color="auto" w:fill="FFFFFF"/>
        </w:rPr>
        <w:t>4 БАЛЛА. Примитивный рисунок с головой и туловищем. Конечности (</w:t>
      </w:r>
      <w:proofErr w:type="spellStart"/>
      <w:proofErr w:type="gramStart"/>
      <w:r w:rsidRPr="000367B5">
        <w:rPr>
          <w:color w:val="000000"/>
          <w:shd w:val="clear" w:color="auto" w:fill="FFFFFF"/>
        </w:rPr>
        <w:t>доста</w:t>
      </w:r>
      <w:proofErr w:type="spellEnd"/>
      <w:r w:rsidRPr="000367B5">
        <w:rPr>
          <w:color w:val="000000"/>
          <w:shd w:val="clear" w:color="auto" w:fill="FFFFFF"/>
        </w:rPr>
        <w:t>-точно</w:t>
      </w:r>
      <w:proofErr w:type="gramEnd"/>
      <w:r w:rsidRPr="000367B5">
        <w:rPr>
          <w:color w:val="000000"/>
          <w:shd w:val="clear" w:color="auto" w:fill="FFFFFF"/>
        </w:rPr>
        <w:t xml:space="preserve"> одной пары) нарисованы только одной линией каждая.</w:t>
      </w:r>
    </w:p>
    <w:p w:rsidR="000367B5" w:rsidRDefault="000367B5" w:rsidP="000367B5">
      <w:pPr>
        <w:pStyle w:val="a4"/>
        <w:spacing w:before="0" w:beforeAutospacing="0" w:after="0" w:afterAutospacing="0"/>
        <w:ind w:left="-426"/>
        <w:jc w:val="both"/>
        <w:rPr>
          <w:color w:val="000000"/>
        </w:rPr>
      </w:pPr>
      <w:r w:rsidRPr="000367B5">
        <w:rPr>
          <w:color w:val="000000"/>
          <w:shd w:val="clear" w:color="auto" w:fill="FFFFFF"/>
        </w:rPr>
        <w:t>5 БАЛЛОВ. Отсутствует четкое изображение туловища ("</w:t>
      </w:r>
      <w:proofErr w:type="spellStart"/>
      <w:r w:rsidRPr="000367B5">
        <w:rPr>
          <w:color w:val="000000"/>
          <w:shd w:val="clear" w:color="auto" w:fill="FFFFFF"/>
        </w:rPr>
        <w:t>головоножка</w:t>
      </w:r>
      <w:proofErr w:type="spellEnd"/>
      <w:r w:rsidRPr="000367B5">
        <w:rPr>
          <w:color w:val="000000"/>
          <w:shd w:val="clear" w:color="auto" w:fill="FFFFFF"/>
        </w:rPr>
        <w:t>" или преобладание "</w:t>
      </w:r>
      <w:proofErr w:type="spellStart"/>
      <w:r w:rsidRPr="000367B5">
        <w:rPr>
          <w:color w:val="000000"/>
          <w:shd w:val="clear" w:color="auto" w:fill="FFFFFF"/>
        </w:rPr>
        <w:t>головоножки</w:t>
      </w:r>
      <w:proofErr w:type="spellEnd"/>
      <w:r w:rsidRPr="000367B5">
        <w:rPr>
          <w:color w:val="000000"/>
          <w:shd w:val="clear" w:color="auto" w:fill="FFFFFF"/>
        </w:rPr>
        <w:t>") или обеих пар конечностей. Каракули.</w:t>
      </w:r>
    </w:p>
    <w:p w:rsidR="000367B5" w:rsidRDefault="000367B5" w:rsidP="000367B5">
      <w:pPr>
        <w:pStyle w:val="a4"/>
        <w:spacing w:before="0" w:beforeAutospacing="0" w:after="0" w:afterAutospacing="0"/>
        <w:ind w:left="-426"/>
        <w:jc w:val="both"/>
        <w:rPr>
          <w:color w:val="000000"/>
        </w:rPr>
      </w:pPr>
      <w:r w:rsidRPr="000367B5">
        <w:rPr>
          <w:color w:val="000000"/>
          <w:shd w:val="clear" w:color="auto" w:fill="FFFFFF"/>
        </w:rPr>
        <w:t>Задание № 2 Копирование слов, написанных письменными буквами </w:t>
      </w:r>
      <w:r w:rsidRPr="000367B5">
        <w:rPr>
          <w:color w:val="000000"/>
        </w:rPr>
        <w:br/>
      </w:r>
      <w:r w:rsidRPr="000367B5">
        <w:rPr>
          <w:color w:val="000000"/>
          <w:shd w:val="clear" w:color="auto" w:fill="FFFFFF"/>
        </w:rPr>
        <w:t>1 БАЛЛА. Хорошо и полностью разборчиво скопирован написанный образец. Буквы превышают размер букв образца не более чем в два раза. Первая буква по высоте явно соответствует прописной букве. Буквы четко связаны в три слова. Скопированная фраза отклоняется от горизонтальной линии не более чем на 30 градусов.</w:t>
      </w:r>
      <w:r w:rsidRPr="000367B5">
        <w:rPr>
          <w:color w:val="000000"/>
        </w:rPr>
        <w:br/>
      </w:r>
      <w:r w:rsidRPr="000367B5">
        <w:rPr>
          <w:color w:val="000000"/>
          <w:shd w:val="clear" w:color="auto" w:fill="FFFFFF"/>
        </w:rPr>
        <w:t>2 БАЛЛА. Все еще разборчиво скопирован образец. Размер букв и соблюдение горизонтальной линии не учитываются.</w:t>
      </w:r>
      <w:r w:rsidRPr="000367B5">
        <w:rPr>
          <w:color w:val="000000"/>
        </w:rPr>
        <w:br/>
      </w:r>
      <w:r w:rsidRPr="000367B5">
        <w:rPr>
          <w:color w:val="000000"/>
          <w:shd w:val="clear" w:color="auto" w:fill="FFFFFF"/>
        </w:rPr>
        <w:t>3 БАЛЛА. Явная разбивка надписи минимум на две части. Можно понять хотя бы четыре буквы образца.</w:t>
      </w:r>
    </w:p>
    <w:p w:rsidR="000367B5" w:rsidRDefault="000367B5" w:rsidP="000367B5">
      <w:pPr>
        <w:pStyle w:val="a4"/>
        <w:spacing w:before="0" w:beforeAutospacing="0" w:after="0" w:afterAutospacing="0"/>
        <w:ind w:left="-426"/>
        <w:jc w:val="both"/>
        <w:rPr>
          <w:color w:val="000000"/>
          <w:shd w:val="clear" w:color="auto" w:fill="FFFFFF"/>
        </w:rPr>
      </w:pPr>
      <w:r w:rsidRPr="000367B5">
        <w:rPr>
          <w:color w:val="000000"/>
          <w:shd w:val="clear" w:color="auto" w:fill="FFFFFF"/>
        </w:rPr>
        <w:t>4 БАЛЛА. С образцом совпадают хотя бы две буквы.</w:t>
      </w:r>
    </w:p>
    <w:p w:rsidR="000367B5" w:rsidRDefault="000367B5" w:rsidP="000367B5">
      <w:pPr>
        <w:pStyle w:val="a4"/>
        <w:spacing w:before="0" w:beforeAutospacing="0" w:after="0" w:afterAutospacing="0"/>
        <w:ind w:left="-426"/>
        <w:jc w:val="both"/>
        <w:rPr>
          <w:color w:val="000000"/>
        </w:rPr>
      </w:pPr>
      <w:r w:rsidRPr="000367B5">
        <w:rPr>
          <w:color w:val="000000"/>
          <w:shd w:val="clear" w:color="auto" w:fill="FFFFFF"/>
        </w:rPr>
        <w:t>Воспроизведенный образец все еще создает строку надписи.</w:t>
      </w:r>
      <w:r w:rsidRPr="000367B5">
        <w:rPr>
          <w:color w:val="000000"/>
        </w:rPr>
        <w:br/>
      </w:r>
      <w:r w:rsidRPr="000367B5">
        <w:rPr>
          <w:color w:val="000000"/>
          <w:shd w:val="clear" w:color="auto" w:fill="FFFFFF"/>
        </w:rPr>
        <w:t>5 БАЛЛОВ. Каракули.</w:t>
      </w:r>
    </w:p>
    <w:p w:rsidR="000367B5" w:rsidRDefault="000367B5" w:rsidP="000367B5">
      <w:pPr>
        <w:pStyle w:val="a4"/>
        <w:spacing w:before="0" w:beforeAutospacing="0" w:after="0" w:afterAutospacing="0"/>
        <w:ind w:left="-426"/>
        <w:jc w:val="both"/>
        <w:rPr>
          <w:color w:val="000000"/>
        </w:rPr>
      </w:pPr>
      <w:r w:rsidRPr="000367B5">
        <w:rPr>
          <w:color w:val="000000"/>
          <w:shd w:val="clear" w:color="auto" w:fill="FFFFFF"/>
        </w:rPr>
        <w:t>Задание № 3 Срисовывание групп точек </w:t>
      </w:r>
    </w:p>
    <w:p w:rsidR="000367B5" w:rsidRDefault="000367B5" w:rsidP="000367B5">
      <w:pPr>
        <w:pStyle w:val="a4"/>
        <w:spacing w:before="0" w:beforeAutospacing="0" w:after="0" w:afterAutospacing="0"/>
        <w:ind w:left="-426"/>
        <w:jc w:val="both"/>
        <w:rPr>
          <w:color w:val="000000"/>
        </w:rPr>
      </w:pPr>
      <w:r w:rsidRPr="000367B5">
        <w:rPr>
          <w:color w:val="000000"/>
          <w:shd w:val="clear" w:color="auto" w:fill="FFFFFF"/>
        </w:rPr>
        <w:t>1 БАЛЛ. Почти совершенное копирование образца. Допускается незначительное отклонение одной точки от строки или колонки. Уменьшение образца допустимо, а увеличение не должно быть более чем вдвое. Рисунок должен быть параллелен образцу.</w:t>
      </w:r>
      <w:r w:rsidRPr="000367B5">
        <w:rPr>
          <w:color w:val="000000"/>
        </w:rPr>
        <w:br/>
      </w:r>
      <w:r w:rsidRPr="000367B5">
        <w:rPr>
          <w:color w:val="000000"/>
          <w:shd w:val="clear" w:color="auto" w:fill="FFFFFF"/>
        </w:rPr>
        <w:t xml:space="preserve">2 БАЛЛА. Число и расположение точек должны соответствовать образцу. Можно не учитывать отклонение не более трех точек на </w:t>
      </w:r>
      <w:r w:rsidRPr="000367B5">
        <w:rPr>
          <w:color w:val="000000"/>
          <w:shd w:val="clear" w:color="auto" w:fill="FFFFFF"/>
        </w:rPr>
        <w:lastRenderedPageBreak/>
        <w:t>половину ширины зазора между строкой и колонкой.</w:t>
      </w:r>
      <w:r w:rsidRPr="000367B5">
        <w:rPr>
          <w:color w:val="000000"/>
        </w:rPr>
        <w:br/>
      </w:r>
      <w:r w:rsidRPr="000367B5">
        <w:rPr>
          <w:color w:val="000000"/>
          <w:shd w:val="clear" w:color="auto" w:fill="FFFFFF"/>
        </w:rPr>
        <w:t>3 БАЛЛА. Рисунок в целом соответствует образцу, не превышая его по ширине и высоте более чем вдвое. Число точек может не соответствовать образцу, но их не должно быть больше 20 и меньше 7. Допускается любой поворот, даже на 180 градусов.</w:t>
      </w:r>
      <w:r w:rsidRPr="000367B5">
        <w:rPr>
          <w:color w:val="000000"/>
        </w:rPr>
        <w:br/>
      </w:r>
      <w:r w:rsidRPr="000367B5">
        <w:rPr>
          <w:color w:val="000000"/>
          <w:shd w:val="clear" w:color="auto" w:fill="FFFFFF"/>
        </w:rPr>
        <w:t>4 БАЛЛА. Контур рисунка не соответствует образцу, но все же состоит из точек. Размеры образца и число точек не учитываются. Иные формы (например, линии) не допускаются.</w:t>
      </w:r>
    </w:p>
    <w:p w:rsidR="000367B5" w:rsidRPr="000367B5" w:rsidRDefault="000367B5" w:rsidP="000367B5">
      <w:pPr>
        <w:pStyle w:val="a4"/>
        <w:spacing w:before="0" w:beforeAutospacing="0" w:after="0" w:afterAutospacing="0"/>
        <w:ind w:left="-426"/>
        <w:jc w:val="both"/>
        <w:rPr>
          <w:color w:val="000000"/>
        </w:rPr>
      </w:pPr>
      <w:r w:rsidRPr="000367B5">
        <w:rPr>
          <w:color w:val="000000"/>
          <w:shd w:val="clear" w:color="auto" w:fill="FFFFFF"/>
        </w:rPr>
        <w:t>5 БАЛЛОВ. Каракули.</w:t>
      </w: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-298450</wp:posOffset>
            </wp:positionH>
            <wp:positionV relativeFrom="paragraph">
              <wp:posOffset>115570</wp:posOffset>
            </wp:positionV>
            <wp:extent cx="4138930" cy="4615180"/>
            <wp:effectExtent l="19050" t="0" r="0" b="0"/>
            <wp:wrapNone/>
            <wp:docPr id="3" name="Рисунок 2" descr="hello_html_m2a00e4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2a00e4bd.png"/>
                    <pic:cNvPicPr/>
                  </pic:nvPicPr>
                  <pic:blipFill>
                    <a:blip r:embed="rId8" cstate="print"/>
                    <a:stretch>
                      <a:fillRect/>
                    </a:stretch>
                  </pic:blipFill>
                  <pic:spPr>
                    <a:xfrm>
                      <a:off x="0" y="0"/>
                      <a:ext cx="4138930" cy="4615180"/>
                    </a:xfrm>
                    <a:prstGeom prst="rect">
                      <a:avLst/>
                    </a:prstGeom>
                  </pic:spPr>
                </pic:pic>
              </a:graphicData>
            </a:graphic>
          </wp:anchor>
        </w:drawing>
      </w: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Pr="00A50107" w:rsidRDefault="00A50107" w:rsidP="00A50107">
      <w:pPr>
        <w:pStyle w:val="a4"/>
        <w:jc w:val="center"/>
        <w:rPr>
          <w:color w:val="000000"/>
          <w:sz w:val="32"/>
          <w:szCs w:val="32"/>
        </w:rPr>
      </w:pPr>
      <w:r w:rsidRPr="00A50107">
        <w:rPr>
          <w:b/>
          <w:bCs/>
          <w:color w:val="000000"/>
          <w:sz w:val="32"/>
          <w:szCs w:val="32"/>
        </w:rPr>
        <w:t xml:space="preserve">Тест школьной тревожности </w:t>
      </w:r>
      <w:proofErr w:type="spellStart"/>
      <w:r w:rsidRPr="00A50107">
        <w:rPr>
          <w:b/>
          <w:bCs/>
          <w:color w:val="000000"/>
          <w:sz w:val="32"/>
          <w:szCs w:val="32"/>
        </w:rPr>
        <w:t>Филлипса</w:t>
      </w:r>
      <w:proofErr w:type="spellEnd"/>
      <w:r w:rsidRPr="00A50107">
        <w:rPr>
          <w:b/>
          <w:bCs/>
          <w:color w:val="000000"/>
          <w:sz w:val="32"/>
          <w:szCs w:val="32"/>
        </w:rPr>
        <w:t>.</w:t>
      </w:r>
    </w:p>
    <w:p w:rsidR="00A50107" w:rsidRPr="00A50107" w:rsidRDefault="00A50107" w:rsidP="00A50107">
      <w:pPr>
        <w:pStyle w:val="a4"/>
        <w:rPr>
          <w:i/>
          <w:color w:val="000000"/>
          <w:sz w:val="28"/>
          <w:szCs w:val="28"/>
        </w:rPr>
      </w:pPr>
      <w:r w:rsidRPr="00A50107">
        <w:rPr>
          <w:i/>
          <w:color w:val="000000"/>
          <w:sz w:val="28"/>
          <w:szCs w:val="28"/>
          <w:u w:val="single"/>
        </w:rPr>
        <w:t>Цель</w:t>
      </w:r>
      <w:r w:rsidRPr="00A50107">
        <w:rPr>
          <w:i/>
          <w:color w:val="000000"/>
          <w:sz w:val="28"/>
          <w:szCs w:val="28"/>
        </w:rPr>
        <w:t>:</w:t>
      </w:r>
      <w:r w:rsidRPr="00A50107">
        <w:rPr>
          <w:rStyle w:val="apple-converted-space"/>
          <w:i/>
          <w:color w:val="000000"/>
          <w:sz w:val="28"/>
          <w:szCs w:val="28"/>
        </w:rPr>
        <w:t> </w:t>
      </w:r>
      <w:r w:rsidRPr="00A50107">
        <w:rPr>
          <w:i/>
          <w:color w:val="000000"/>
          <w:sz w:val="28"/>
          <w:szCs w:val="28"/>
          <w:shd w:val="clear" w:color="auto" w:fill="FFFFFF"/>
        </w:rPr>
        <w:t>изучение уровня и характера тревожности, связанной со школой у детей младшего и среднего школьного возраста.</w:t>
      </w:r>
    </w:p>
    <w:p w:rsidR="00A50107" w:rsidRPr="00A50107" w:rsidRDefault="00A50107" w:rsidP="00A50107">
      <w:pPr>
        <w:pStyle w:val="a4"/>
        <w:shd w:val="clear" w:color="auto" w:fill="FFFFFF"/>
        <w:rPr>
          <w:color w:val="000000"/>
          <w:sz w:val="28"/>
          <w:szCs w:val="28"/>
        </w:rPr>
      </w:pPr>
      <w:r w:rsidRPr="00A50107">
        <w:rPr>
          <w:color w:val="000000"/>
          <w:sz w:val="28"/>
          <w:szCs w:val="28"/>
          <w:u w:val="single"/>
          <w:shd w:val="clear" w:color="auto" w:fill="FFFFFF"/>
        </w:rPr>
        <w:t>Процедура проведения</w:t>
      </w:r>
      <w:r w:rsidRPr="00A50107">
        <w:rPr>
          <w:color w:val="000000"/>
          <w:sz w:val="28"/>
          <w:szCs w:val="28"/>
          <w:shd w:val="clear" w:color="auto" w:fill="FFFFFF"/>
        </w:rPr>
        <w:t>:</w:t>
      </w:r>
      <w:r w:rsidRPr="00A50107">
        <w:rPr>
          <w:rStyle w:val="apple-converted-space"/>
          <w:color w:val="000000"/>
          <w:sz w:val="28"/>
          <w:szCs w:val="28"/>
          <w:shd w:val="clear" w:color="auto" w:fill="FFFFFF"/>
        </w:rPr>
        <w:t> </w:t>
      </w:r>
      <w:r w:rsidRPr="00A50107">
        <w:rPr>
          <w:color w:val="000000"/>
          <w:sz w:val="28"/>
          <w:szCs w:val="28"/>
        </w:rPr>
        <w:t>Инструкция.</w:t>
      </w:r>
      <w:r w:rsidRPr="00A50107">
        <w:rPr>
          <w:b/>
          <w:bCs/>
          <w:color w:val="000000"/>
          <w:sz w:val="28"/>
          <w:szCs w:val="28"/>
        </w:rPr>
        <w:t> </w:t>
      </w:r>
      <w:r w:rsidRPr="00A50107">
        <w:rPr>
          <w:color w:val="000000"/>
          <w:sz w:val="28"/>
          <w:szCs w:val="28"/>
        </w:rPr>
        <w:t>«Ребята,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w:t>
      </w:r>
      <w:r w:rsidRPr="00A50107">
        <w:rPr>
          <w:color w:val="000000"/>
          <w:sz w:val="28"/>
          <w:szCs w:val="28"/>
        </w:rPr>
        <w:br/>
        <w:t>На листе для ответов вверху запишите свое имя, фамилию и класс. Отвечая на вопрос, записывайте его номер и ответ «+», если Вы согласны с ним, или «–» если не согласны».</w:t>
      </w:r>
    </w:p>
    <w:p w:rsidR="00A50107" w:rsidRPr="00A50107" w:rsidRDefault="00A50107" w:rsidP="00A50107">
      <w:pPr>
        <w:pStyle w:val="a4"/>
        <w:shd w:val="clear" w:color="auto" w:fill="FFFFFF"/>
        <w:rPr>
          <w:color w:val="000000"/>
          <w:sz w:val="28"/>
          <w:szCs w:val="28"/>
        </w:rPr>
      </w:pPr>
      <w:r w:rsidRPr="00A50107">
        <w:rPr>
          <w:color w:val="000000"/>
          <w:sz w:val="28"/>
          <w:szCs w:val="28"/>
          <w:u w:val="single"/>
        </w:rPr>
        <w:t>Процедура обработки:</w:t>
      </w:r>
      <w:r w:rsidRPr="00A50107">
        <w:rPr>
          <w:rStyle w:val="apple-converted-space"/>
          <w:color w:val="000000"/>
          <w:sz w:val="28"/>
          <w:szCs w:val="28"/>
          <w:u w:val="single"/>
        </w:rPr>
        <w:t> </w:t>
      </w:r>
      <w:r w:rsidRPr="00A50107">
        <w:rPr>
          <w:color w:val="000000"/>
          <w:sz w:val="28"/>
          <w:szCs w:val="28"/>
        </w:rPr>
        <w:t>в соответствии с предложенным ключом.</w:t>
      </w:r>
    </w:p>
    <w:p w:rsidR="00A50107" w:rsidRPr="00A50107" w:rsidRDefault="00A50107" w:rsidP="000367B5">
      <w:pPr>
        <w:spacing w:after="0" w:line="240"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327025</wp:posOffset>
            </wp:positionH>
            <wp:positionV relativeFrom="paragraph">
              <wp:posOffset>98425</wp:posOffset>
            </wp:positionV>
            <wp:extent cx="3801745" cy="2438400"/>
            <wp:effectExtent l="19050" t="0" r="8255" b="0"/>
            <wp:wrapNone/>
            <wp:docPr id="4" name="Рисунок 3" descr="1373846_html_m36616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846_html_m36616da8.png"/>
                    <pic:cNvPicPr/>
                  </pic:nvPicPr>
                  <pic:blipFill>
                    <a:blip r:embed="rId9" cstate="print"/>
                    <a:stretch>
                      <a:fillRect/>
                    </a:stretch>
                  </pic:blipFill>
                  <pic:spPr>
                    <a:xfrm>
                      <a:off x="0" y="0"/>
                      <a:ext cx="3801745" cy="2438400"/>
                    </a:xfrm>
                    <a:prstGeom prst="rect">
                      <a:avLst/>
                    </a:prstGeom>
                  </pic:spPr>
                </pic:pic>
              </a:graphicData>
            </a:graphic>
          </wp:anchor>
        </w:drawing>
      </w:r>
    </w:p>
    <w:p w:rsidR="00A50107" w:rsidRPr="00A50107" w:rsidRDefault="00A50107" w:rsidP="000367B5">
      <w:pPr>
        <w:spacing w:after="0" w:line="240" w:lineRule="auto"/>
        <w:ind w:left="-426"/>
        <w:jc w:val="both"/>
        <w:rPr>
          <w:rFonts w:ascii="Times New Roman" w:hAnsi="Times New Roman" w:cs="Times New Roman"/>
          <w:sz w:val="28"/>
          <w:szCs w:val="28"/>
        </w:rPr>
      </w:pPr>
    </w:p>
    <w:p w:rsidR="00A50107" w:rsidRPr="00A50107" w:rsidRDefault="00A50107" w:rsidP="000367B5">
      <w:pPr>
        <w:spacing w:after="0" w:line="240" w:lineRule="auto"/>
        <w:ind w:left="-426"/>
        <w:jc w:val="both"/>
        <w:rPr>
          <w:rFonts w:ascii="Times New Roman" w:hAnsi="Times New Roman" w:cs="Times New Roman"/>
          <w:sz w:val="28"/>
          <w:szCs w:val="28"/>
        </w:rPr>
      </w:pPr>
    </w:p>
    <w:p w:rsidR="00A50107" w:rsidRPr="00A50107" w:rsidRDefault="00A50107" w:rsidP="000367B5">
      <w:pPr>
        <w:spacing w:after="0" w:line="240" w:lineRule="auto"/>
        <w:ind w:left="-426"/>
        <w:jc w:val="both"/>
        <w:rPr>
          <w:rFonts w:ascii="Times New Roman" w:hAnsi="Times New Roman" w:cs="Times New Roman"/>
          <w:sz w:val="28"/>
          <w:szCs w:val="28"/>
        </w:rPr>
      </w:pPr>
    </w:p>
    <w:p w:rsidR="000367B5" w:rsidRDefault="000367B5"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Pr="00FB1EB2" w:rsidRDefault="00FB1EB2" w:rsidP="00FB1EB2">
      <w:pPr>
        <w:spacing w:after="0" w:line="240" w:lineRule="auto"/>
        <w:ind w:left="-426"/>
        <w:jc w:val="center"/>
        <w:rPr>
          <w:rFonts w:ascii="Times New Roman" w:hAnsi="Times New Roman" w:cs="Times New Roman"/>
          <w:sz w:val="32"/>
          <w:szCs w:val="32"/>
        </w:rPr>
      </w:pPr>
      <w:r w:rsidRPr="00FB1EB2">
        <w:rPr>
          <w:rFonts w:ascii="Times New Roman" w:hAnsi="Times New Roman" w:cs="Times New Roman"/>
          <w:b/>
          <w:bCs/>
          <w:color w:val="000000"/>
          <w:sz w:val="32"/>
          <w:szCs w:val="32"/>
          <w:shd w:val="clear" w:color="auto" w:fill="FFFFFF"/>
        </w:rPr>
        <w:lastRenderedPageBreak/>
        <w:t>Методика "Социометрия"</w:t>
      </w:r>
    </w:p>
    <w:p w:rsidR="00A50107" w:rsidRDefault="00A50107" w:rsidP="000367B5">
      <w:pPr>
        <w:spacing w:after="0" w:line="240" w:lineRule="auto"/>
        <w:ind w:left="-426"/>
        <w:jc w:val="both"/>
        <w:rPr>
          <w:rFonts w:ascii="Times New Roman" w:hAnsi="Times New Roman" w:cs="Times New Roman"/>
          <w:sz w:val="24"/>
          <w:szCs w:val="24"/>
        </w:rPr>
      </w:pPr>
    </w:p>
    <w:p w:rsidR="00A50107" w:rsidRPr="00FB1EB2" w:rsidRDefault="00FB1EB2" w:rsidP="00FB1EB2">
      <w:pPr>
        <w:spacing w:after="0" w:line="240" w:lineRule="auto"/>
        <w:ind w:left="-426"/>
        <w:jc w:val="both"/>
        <w:rPr>
          <w:rFonts w:ascii="Times New Roman" w:hAnsi="Times New Roman" w:cs="Times New Roman"/>
          <w:i/>
          <w:sz w:val="32"/>
          <w:szCs w:val="32"/>
        </w:rPr>
      </w:pPr>
      <w:r w:rsidRPr="00FB1EB2">
        <w:rPr>
          <w:rFonts w:ascii="Times New Roman" w:hAnsi="Times New Roman" w:cs="Times New Roman"/>
          <w:i/>
          <w:color w:val="000000"/>
          <w:sz w:val="32"/>
          <w:szCs w:val="32"/>
          <w:shd w:val="clear" w:color="auto" w:fill="FFFFFF"/>
        </w:rPr>
        <w:t>Цель: изучение взаимоотношений в малых группах.</w:t>
      </w:r>
    </w:p>
    <w:p w:rsidR="00A50107" w:rsidRPr="00FB1EB2" w:rsidRDefault="00A50107" w:rsidP="00FB1EB2">
      <w:pPr>
        <w:spacing w:after="0" w:line="240" w:lineRule="auto"/>
        <w:ind w:left="-426"/>
        <w:jc w:val="both"/>
        <w:rPr>
          <w:rFonts w:ascii="Times New Roman" w:hAnsi="Times New Roman" w:cs="Times New Roman"/>
          <w:sz w:val="32"/>
          <w:szCs w:val="32"/>
        </w:rPr>
      </w:pPr>
    </w:p>
    <w:p w:rsidR="00FB1EB2" w:rsidRPr="00FB1EB2" w:rsidRDefault="00FB1EB2" w:rsidP="00FB1EB2">
      <w:pPr>
        <w:pStyle w:val="a4"/>
        <w:ind w:left="-426"/>
        <w:rPr>
          <w:color w:val="000000"/>
          <w:sz w:val="32"/>
          <w:szCs w:val="32"/>
        </w:rPr>
      </w:pPr>
      <w:r w:rsidRPr="00FB1EB2">
        <w:rPr>
          <w:color w:val="000000"/>
          <w:sz w:val="32"/>
          <w:szCs w:val="32"/>
          <w:u w:val="single"/>
        </w:rPr>
        <w:t>Процедура проведения</w:t>
      </w:r>
      <w:r w:rsidRPr="00FB1EB2">
        <w:rPr>
          <w:color w:val="000000"/>
          <w:sz w:val="32"/>
          <w:szCs w:val="32"/>
        </w:rPr>
        <w:t>: указать 3 фамилии своих одноклассников, которые наиболее приятны, симпатичны; 3 фамилии своих одноклассников, которые неприятны, не нравятся, никогда не позовете в гости.</w:t>
      </w:r>
    </w:p>
    <w:p w:rsidR="00FB1EB2" w:rsidRPr="00FB1EB2" w:rsidRDefault="00FB1EB2" w:rsidP="00FB1EB2">
      <w:pPr>
        <w:pStyle w:val="a4"/>
        <w:ind w:left="-426"/>
        <w:rPr>
          <w:color w:val="000000"/>
          <w:sz w:val="32"/>
          <w:szCs w:val="32"/>
        </w:rPr>
      </w:pPr>
      <w:r w:rsidRPr="00FB1EB2">
        <w:rPr>
          <w:color w:val="000000"/>
          <w:sz w:val="32"/>
          <w:szCs w:val="32"/>
          <w:u w:val="single"/>
        </w:rPr>
        <w:t>Процедура обработки</w:t>
      </w:r>
      <w:r w:rsidRPr="00FB1EB2">
        <w:rPr>
          <w:color w:val="000000"/>
          <w:sz w:val="32"/>
          <w:szCs w:val="32"/>
        </w:rPr>
        <w:t>: путем вычисления и построения матрицы.</w:t>
      </w:r>
    </w:p>
    <w:p w:rsidR="00A50107" w:rsidRPr="00FB1EB2" w:rsidRDefault="00FB1EB2" w:rsidP="00FB1EB2">
      <w:pPr>
        <w:spacing w:after="0" w:line="240" w:lineRule="auto"/>
        <w:ind w:left="-426"/>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2336" behindDoc="1" locked="0" layoutInCell="1" allowOverlap="1">
            <wp:simplePos x="0" y="0"/>
            <wp:positionH relativeFrom="column">
              <wp:posOffset>-453390</wp:posOffset>
            </wp:positionH>
            <wp:positionV relativeFrom="paragraph">
              <wp:posOffset>147320</wp:posOffset>
            </wp:positionV>
            <wp:extent cx="4143375" cy="3457575"/>
            <wp:effectExtent l="19050" t="0" r="9525" b="0"/>
            <wp:wrapNone/>
            <wp:docPr id="5" name="Рисунок 4" descr="0_8cee7_f944087f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cee7_f944087f_L.png"/>
                    <pic:cNvPicPr/>
                  </pic:nvPicPr>
                  <pic:blipFill>
                    <a:blip r:embed="rId10" cstate="print"/>
                    <a:stretch>
                      <a:fillRect/>
                    </a:stretch>
                  </pic:blipFill>
                  <pic:spPr>
                    <a:xfrm>
                      <a:off x="0" y="0"/>
                      <a:ext cx="4143375" cy="3457575"/>
                    </a:xfrm>
                    <a:prstGeom prst="rect">
                      <a:avLst/>
                    </a:prstGeom>
                  </pic:spPr>
                </pic:pic>
              </a:graphicData>
            </a:graphic>
          </wp:anchor>
        </w:drawing>
      </w: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FB1EB2" w:rsidRPr="00FB1EB2" w:rsidRDefault="00FB1EB2" w:rsidP="00FB1EB2">
      <w:pPr>
        <w:pStyle w:val="a4"/>
        <w:jc w:val="center"/>
        <w:rPr>
          <w:color w:val="000000"/>
          <w:sz w:val="32"/>
          <w:szCs w:val="32"/>
        </w:rPr>
      </w:pPr>
      <w:r w:rsidRPr="00FB1EB2">
        <w:rPr>
          <w:b/>
          <w:bCs/>
          <w:color w:val="000000"/>
          <w:sz w:val="32"/>
          <w:szCs w:val="32"/>
        </w:rPr>
        <w:t>Методика "Отношение к предметам</w:t>
      </w:r>
    </w:p>
    <w:p w:rsidR="00FB1EB2" w:rsidRPr="00FB1EB2" w:rsidRDefault="00FB1EB2" w:rsidP="00FB1EB2">
      <w:pPr>
        <w:pStyle w:val="a4"/>
        <w:rPr>
          <w:i/>
          <w:color w:val="000000"/>
          <w:sz w:val="28"/>
          <w:szCs w:val="28"/>
        </w:rPr>
      </w:pPr>
      <w:r w:rsidRPr="00FB1EB2">
        <w:rPr>
          <w:i/>
          <w:color w:val="000000"/>
          <w:sz w:val="28"/>
          <w:szCs w:val="28"/>
        </w:rPr>
        <w:t>Цель: разработка рейтинга школьных предметов.</w:t>
      </w:r>
    </w:p>
    <w:p w:rsidR="00FB1EB2" w:rsidRPr="00FB1EB2" w:rsidRDefault="00FB1EB2" w:rsidP="00FB1EB2">
      <w:pPr>
        <w:pStyle w:val="a4"/>
        <w:rPr>
          <w:color w:val="000000"/>
          <w:sz w:val="32"/>
          <w:szCs w:val="32"/>
        </w:rPr>
      </w:pPr>
      <w:r w:rsidRPr="00FB1EB2">
        <w:rPr>
          <w:color w:val="000000"/>
          <w:sz w:val="32"/>
          <w:szCs w:val="32"/>
          <w:u w:val="single"/>
        </w:rPr>
        <w:t>Инструментарий</w:t>
      </w:r>
      <w:r w:rsidRPr="00FB1EB2">
        <w:rPr>
          <w:color w:val="000000"/>
          <w:sz w:val="32"/>
          <w:szCs w:val="32"/>
        </w:rPr>
        <w:t>: бланки для ответов.</w:t>
      </w:r>
    </w:p>
    <w:p w:rsidR="00FB1EB2" w:rsidRPr="00FB1EB2" w:rsidRDefault="00FB1EB2" w:rsidP="00FB1EB2">
      <w:pPr>
        <w:pStyle w:val="a4"/>
        <w:rPr>
          <w:color w:val="000000"/>
          <w:sz w:val="32"/>
          <w:szCs w:val="32"/>
        </w:rPr>
      </w:pPr>
      <w:r w:rsidRPr="00FB1EB2">
        <w:rPr>
          <w:color w:val="000000"/>
          <w:sz w:val="32"/>
          <w:szCs w:val="32"/>
          <w:u w:val="single"/>
        </w:rPr>
        <w:t>Процедура проведения</w:t>
      </w:r>
      <w:r w:rsidRPr="00FB1EB2">
        <w:rPr>
          <w:color w:val="000000"/>
          <w:sz w:val="32"/>
          <w:szCs w:val="32"/>
        </w:rPr>
        <w:t xml:space="preserve">: </w:t>
      </w:r>
      <w:proofErr w:type="spellStart"/>
      <w:r w:rsidRPr="00FB1EB2">
        <w:rPr>
          <w:color w:val="000000"/>
          <w:sz w:val="32"/>
          <w:szCs w:val="32"/>
        </w:rPr>
        <w:t>Инструкция:"Оцените</w:t>
      </w:r>
      <w:proofErr w:type="spellEnd"/>
      <w:r w:rsidRPr="00FB1EB2">
        <w:rPr>
          <w:color w:val="000000"/>
          <w:sz w:val="32"/>
          <w:szCs w:val="32"/>
        </w:rPr>
        <w:t>, пожалуйста, свое отношение к перечисленным учебным предметам, пользуясь следующей шкалой: 2 балла – это про меня; 1 балл – не уверен (а); 0 – это не про меня".</w:t>
      </w:r>
    </w:p>
    <w:p w:rsidR="00FB1EB2" w:rsidRPr="00FB1EB2" w:rsidRDefault="00FB1EB2" w:rsidP="00FB1EB2">
      <w:pPr>
        <w:pStyle w:val="a4"/>
        <w:rPr>
          <w:color w:val="000000"/>
          <w:sz w:val="32"/>
          <w:szCs w:val="32"/>
        </w:rPr>
      </w:pPr>
      <w:r w:rsidRPr="00FB1EB2">
        <w:rPr>
          <w:color w:val="000000"/>
          <w:sz w:val="32"/>
          <w:szCs w:val="32"/>
          <w:u w:val="single"/>
        </w:rPr>
        <w:t>Процедура обработки</w:t>
      </w:r>
      <w:r w:rsidRPr="00FB1EB2">
        <w:rPr>
          <w:color w:val="000000"/>
          <w:sz w:val="32"/>
          <w:szCs w:val="32"/>
        </w:rPr>
        <w:t>: производится подсчет баллов и затем сравнивается с предложенным вариантом.</w:t>
      </w:r>
    </w:p>
    <w:p w:rsidR="00A50107" w:rsidRDefault="00FB1EB2" w:rsidP="000367B5">
      <w:pPr>
        <w:spacing w:after="0" w:line="24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17145</wp:posOffset>
            </wp:positionH>
            <wp:positionV relativeFrom="paragraph">
              <wp:posOffset>148590</wp:posOffset>
            </wp:positionV>
            <wp:extent cx="4143375" cy="3105150"/>
            <wp:effectExtent l="19050" t="0" r="9525" b="0"/>
            <wp:wrapNone/>
            <wp:docPr id="6" name="Рисунок 5" descr="hello_html_32f6f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32f6f6bc.jpg"/>
                    <pic:cNvPicPr/>
                  </pic:nvPicPr>
                  <pic:blipFill>
                    <a:blip r:embed="rId11" cstate="print"/>
                    <a:stretch>
                      <a:fillRect/>
                    </a:stretch>
                  </pic:blipFill>
                  <pic:spPr>
                    <a:xfrm>
                      <a:off x="0" y="0"/>
                      <a:ext cx="4143375" cy="3105150"/>
                    </a:xfrm>
                    <a:prstGeom prst="rect">
                      <a:avLst/>
                    </a:prstGeom>
                  </pic:spPr>
                </pic:pic>
              </a:graphicData>
            </a:graphic>
          </wp:anchor>
        </w:drawing>
      </w: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FB1EB2" w:rsidRPr="00FB1EB2" w:rsidRDefault="00FB1EB2" w:rsidP="00FB1EB2">
      <w:pPr>
        <w:pStyle w:val="a4"/>
        <w:jc w:val="center"/>
        <w:rPr>
          <w:b/>
          <w:bCs/>
          <w:color w:val="000000"/>
          <w:sz w:val="32"/>
          <w:szCs w:val="32"/>
          <w:shd w:val="clear" w:color="auto" w:fill="FFFFFF"/>
        </w:rPr>
      </w:pPr>
      <w:r w:rsidRPr="00FB1EB2">
        <w:rPr>
          <w:b/>
          <w:bCs/>
          <w:color w:val="000000"/>
          <w:sz w:val="32"/>
          <w:szCs w:val="32"/>
          <w:shd w:val="clear" w:color="auto" w:fill="FFFFFF"/>
        </w:rPr>
        <w:lastRenderedPageBreak/>
        <w:t>Методика "Какой Я?"</w:t>
      </w:r>
    </w:p>
    <w:p w:rsidR="00FB1EB2" w:rsidRPr="00FB1EB2" w:rsidRDefault="00FB1EB2" w:rsidP="00FB1EB2">
      <w:pPr>
        <w:pStyle w:val="a4"/>
        <w:ind w:left="-426"/>
        <w:rPr>
          <w:i/>
          <w:sz w:val="28"/>
          <w:szCs w:val="28"/>
        </w:rPr>
      </w:pPr>
      <w:r w:rsidRPr="00FB1EB2">
        <w:rPr>
          <w:i/>
          <w:sz w:val="28"/>
          <w:szCs w:val="28"/>
          <w:shd w:val="clear" w:color="auto" w:fill="FFFFFF"/>
        </w:rPr>
        <w:t>Цель:</w:t>
      </w:r>
      <w:r w:rsidRPr="00FB1EB2">
        <w:rPr>
          <w:rStyle w:val="apple-converted-space"/>
          <w:i/>
          <w:sz w:val="28"/>
          <w:szCs w:val="28"/>
          <w:shd w:val="clear" w:color="auto" w:fill="FFFFFF"/>
        </w:rPr>
        <w:t> </w:t>
      </w:r>
      <w:r w:rsidRPr="00FB1EB2">
        <w:rPr>
          <w:i/>
          <w:sz w:val="28"/>
          <w:szCs w:val="28"/>
          <w:shd w:val="clear" w:color="auto" w:fill="FFFFFF"/>
        </w:rPr>
        <w:t>определение самооценки.</w:t>
      </w:r>
    </w:p>
    <w:p w:rsidR="00FB1EB2" w:rsidRPr="00FB1EB2" w:rsidRDefault="00FB1EB2" w:rsidP="00FB1EB2">
      <w:pPr>
        <w:pStyle w:val="a4"/>
        <w:ind w:left="-426"/>
        <w:rPr>
          <w:i/>
          <w:sz w:val="28"/>
          <w:szCs w:val="28"/>
        </w:rPr>
      </w:pPr>
      <w:r w:rsidRPr="00FB1EB2">
        <w:rPr>
          <w:sz w:val="28"/>
          <w:szCs w:val="28"/>
          <w:u w:val="single"/>
          <w:shd w:val="clear" w:color="auto" w:fill="FFFFFF"/>
        </w:rPr>
        <w:t>Процедура проведения</w:t>
      </w:r>
      <w:r w:rsidRPr="00FB1EB2">
        <w:rPr>
          <w:sz w:val="28"/>
          <w:szCs w:val="28"/>
          <w:shd w:val="clear" w:color="auto" w:fill="FFFFFF"/>
        </w:rPr>
        <w:t>:</w:t>
      </w:r>
      <w:r w:rsidRPr="00FB1EB2">
        <w:rPr>
          <w:rStyle w:val="apple-converted-space"/>
          <w:sz w:val="28"/>
          <w:szCs w:val="28"/>
        </w:rPr>
        <w:t> </w:t>
      </w:r>
      <w:r w:rsidRPr="00FB1EB2">
        <w:rPr>
          <w:sz w:val="28"/>
          <w:szCs w:val="28"/>
        </w:rPr>
        <w:t>экспериментатор спрашивает у ребёнка, как он сам себя воспринимает и оценивает по десяти различным положительным качествам личности. Оценки, предлагаемые ребёнком самому себе, проставляются экспериментатором в соответствующих колонках протокола, а затем переводятся в баллы</w:t>
      </w:r>
      <w:r w:rsidRPr="00FB1EB2">
        <w:rPr>
          <w:sz w:val="28"/>
          <w:szCs w:val="28"/>
          <w:shd w:val="clear" w:color="auto" w:fill="FFFFFF"/>
        </w:rPr>
        <w:t>.</w:t>
      </w:r>
    </w:p>
    <w:p w:rsidR="00FB1EB2" w:rsidRPr="00FB1EB2" w:rsidRDefault="00FB1EB2" w:rsidP="00FB1EB2">
      <w:pPr>
        <w:pStyle w:val="a4"/>
        <w:ind w:left="-426"/>
        <w:rPr>
          <w:sz w:val="28"/>
          <w:szCs w:val="28"/>
        </w:rPr>
      </w:pPr>
      <w:r w:rsidRPr="00FB1EB2">
        <w:rPr>
          <w:noProof/>
          <w:sz w:val="28"/>
          <w:szCs w:val="28"/>
          <w:u w:val="single"/>
        </w:rPr>
        <w:drawing>
          <wp:anchor distT="0" distB="0" distL="114300" distR="114300" simplePos="0" relativeHeight="251664384" behindDoc="1" locked="0" layoutInCell="1" allowOverlap="1">
            <wp:simplePos x="0" y="0"/>
            <wp:positionH relativeFrom="column">
              <wp:posOffset>241935</wp:posOffset>
            </wp:positionH>
            <wp:positionV relativeFrom="paragraph">
              <wp:posOffset>1640752</wp:posOffset>
            </wp:positionV>
            <wp:extent cx="3019425" cy="3209925"/>
            <wp:effectExtent l="19050" t="0" r="9525" b="0"/>
            <wp:wrapNone/>
            <wp:docPr id="7" name="Рисунок 6" descr="59d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de369.png"/>
                    <pic:cNvPicPr/>
                  </pic:nvPicPr>
                  <pic:blipFill>
                    <a:blip r:embed="rId12" cstate="print"/>
                    <a:stretch>
                      <a:fillRect/>
                    </a:stretch>
                  </pic:blipFill>
                  <pic:spPr>
                    <a:xfrm>
                      <a:off x="0" y="0"/>
                      <a:ext cx="3019425" cy="3209925"/>
                    </a:xfrm>
                    <a:prstGeom prst="rect">
                      <a:avLst/>
                    </a:prstGeom>
                  </pic:spPr>
                </pic:pic>
              </a:graphicData>
            </a:graphic>
          </wp:anchor>
        </w:drawing>
      </w:r>
      <w:r w:rsidRPr="00FB1EB2">
        <w:rPr>
          <w:sz w:val="28"/>
          <w:szCs w:val="28"/>
          <w:u w:val="single"/>
          <w:shd w:val="clear" w:color="auto" w:fill="FFFFFF"/>
        </w:rPr>
        <w:t>Процедура обработки:</w:t>
      </w:r>
      <w:r w:rsidRPr="00FB1EB2">
        <w:rPr>
          <w:rStyle w:val="apple-converted-space"/>
          <w:sz w:val="28"/>
          <w:szCs w:val="28"/>
          <w:shd w:val="clear" w:color="auto" w:fill="FFFFFF"/>
        </w:rPr>
        <w:t> </w:t>
      </w:r>
      <w:r w:rsidRPr="00FB1EB2">
        <w:rPr>
          <w:sz w:val="28"/>
          <w:szCs w:val="28"/>
        </w:rPr>
        <w:t>ответы типа «да» оцениваются в 1 балл, ответы типа «нет» оцениваются в 0 баллов. Ответы типа «не знаю» и также ответы типа «иногда» оцениваются в 0,5 балла. Самооценка ребёнка определяется по общей сумме баллов, набранной им по всем качествам личности. Выводы об уровне развития: 10 баллов - очень высокий. 8-9 баллов - высокий. 4-7 баллов - средний. 2-3 балла - низкий. 0-1 балл - очень низкий.</w:t>
      </w:r>
    </w:p>
    <w:p w:rsidR="00A50107" w:rsidRPr="00FB1EB2" w:rsidRDefault="00A50107" w:rsidP="000367B5">
      <w:pPr>
        <w:spacing w:after="0" w:line="240" w:lineRule="auto"/>
        <w:ind w:left="-426"/>
        <w:jc w:val="both"/>
        <w:rPr>
          <w:rFonts w:ascii="Times New Roman" w:hAnsi="Times New Roman" w:cs="Times New Roman"/>
          <w:sz w:val="28"/>
          <w:szCs w:val="28"/>
        </w:rPr>
      </w:pPr>
    </w:p>
    <w:p w:rsidR="00A50107" w:rsidRPr="00FB1EB2" w:rsidRDefault="00A50107" w:rsidP="000367B5">
      <w:pPr>
        <w:spacing w:after="0" w:line="240" w:lineRule="auto"/>
        <w:ind w:left="-426"/>
        <w:jc w:val="both"/>
        <w:rPr>
          <w:rFonts w:ascii="Times New Roman" w:hAnsi="Times New Roman" w:cs="Times New Roman"/>
          <w:sz w:val="28"/>
          <w:szCs w:val="28"/>
        </w:rPr>
      </w:pPr>
    </w:p>
    <w:p w:rsidR="00A50107" w:rsidRPr="00FB1EB2" w:rsidRDefault="00A50107" w:rsidP="000367B5">
      <w:pPr>
        <w:spacing w:after="0" w:line="240" w:lineRule="auto"/>
        <w:ind w:left="-426"/>
        <w:jc w:val="both"/>
        <w:rPr>
          <w:rFonts w:ascii="Times New Roman" w:hAnsi="Times New Roman" w:cs="Times New Roman"/>
          <w:sz w:val="28"/>
          <w:szCs w:val="28"/>
        </w:rPr>
      </w:pPr>
    </w:p>
    <w:p w:rsidR="00A50107" w:rsidRPr="00FB1EB2" w:rsidRDefault="00A50107" w:rsidP="000367B5">
      <w:pPr>
        <w:spacing w:after="0" w:line="240" w:lineRule="auto"/>
        <w:ind w:left="-426"/>
        <w:jc w:val="both"/>
        <w:rPr>
          <w:rFonts w:ascii="Times New Roman" w:hAnsi="Times New Roman" w:cs="Times New Roman"/>
          <w:sz w:val="28"/>
          <w:szCs w:val="28"/>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A50107" w:rsidP="000367B5">
      <w:pPr>
        <w:spacing w:after="0" w:line="240" w:lineRule="auto"/>
        <w:ind w:left="-426"/>
        <w:jc w:val="both"/>
        <w:rPr>
          <w:rFonts w:ascii="Times New Roman" w:hAnsi="Times New Roman" w:cs="Times New Roman"/>
          <w:sz w:val="24"/>
          <w:szCs w:val="24"/>
        </w:rPr>
      </w:pPr>
    </w:p>
    <w:p w:rsidR="00A50107" w:rsidRDefault="00FB1EB2" w:rsidP="00FB1EB2">
      <w:pPr>
        <w:spacing w:after="0" w:line="240" w:lineRule="auto"/>
        <w:ind w:left="-426"/>
        <w:jc w:val="center"/>
        <w:rPr>
          <w:rStyle w:val="a7"/>
          <w:rFonts w:ascii="Times New Roman" w:hAnsi="Times New Roman" w:cs="Times New Roman"/>
          <w:b/>
          <w:bCs/>
          <w:i w:val="0"/>
          <w:sz w:val="32"/>
          <w:szCs w:val="32"/>
          <w:shd w:val="clear" w:color="auto" w:fill="FFFFFF"/>
        </w:rPr>
      </w:pPr>
      <w:r>
        <w:rPr>
          <w:rStyle w:val="a7"/>
          <w:rFonts w:ascii="Times New Roman" w:hAnsi="Times New Roman" w:cs="Times New Roman"/>
          <w:b/>
          <w:bCs/>
          <w:i w:val="0"/>
          <w:sz w:val="32"/>
          <w:szCs w:val="32"/>
          <w:shd w:val="clear" w:color="auto" w:fill="FFFFFF"/>
        </w:rPr>
        <w:t>М</w:t>
      </w:r>
      <w:r w:rsidRPr="00FB1EB2">
        <w:rPr>
          <w:rStyle w:val="a7"/>
          <w:rFonts w:ascii="Times New Roman" w:hAnsi="Times New Roman" w:cs="Times New Roman"/>
          <w:b/>
          <w:bCs/>
          <w:i w:val="0"/>
          <w:sz w:val="32"/>
          <w:szCs w:val="32"/>
          <w:shd w:val="clear" w:color="auto" w:fill="FFFFFF"/>
        </w:rPr>
        <w:t>етодика «Диаграмма «Хорошее – плохое»</w:t>
      </w:r>
    </w:p>
    <w:p w:rsidR="00FB1EB2" w:rsidRDefault="00FB1EB2" w:rsidP="00FB1EB2">
      <w:pPr>
        <w:pStyle w:val="a4"/>
        <w:ind w:left="-426"/>
        <w:rPr>
          <w:i/>
          <w:sz w:val="28"/>
          <w:szCs w:val="28"/>
          <w:shd w:val="clear" w:color="auto" w:fill="FFFFFF"/>
        </w:rPr>
      </w:pPr>
      <w:r w:rsidRPr="00FB1EB2">
        <w:rPr>
          <w:i/>
          <w:sz w:val="28"/>
          <w:szCs w:val="28"/>
          <w:shd w:val="clear" w:color="auto" w:fill="FFFFFF"/>
        </w:rPr>
        <w:t>Цель:</w:t>
      </w:r>
      <w:r w:rsidRPr="00FB1EB2">
        <w:rPr>
          <w:rStyle w:val="apple-converted-space"/>
          <w:i/>
          <w:sz w:val="28"/>
          <w:szCs w:val="28"/>
          <w:shd w:val="clear" w:color="auto" w:fill="FFFFFF"/>
        </w:rPr>
        <w:t> </w:t>
      </w:r>
      <w:r w:rsidRPr="00FB1EB2">
        <w:rPr>
          <w:i/>
          <w:sz w:val="28"/>
          <w:szCs w:val="28"/>
          <w:shd w:val="clear" w:color="auto" w:fill="FFFFFF"/>
        </w:rPr>
        <w:t>выявить эмоциональные проблемы ребёнка.</w:t>
      </w:r>
    </w:p>
    <w:p w:rsidR="00FB1EB2" w:rsidRPr="00FB1EB2" w:rsidRDefault="00FB1EB2" w:rsidP="00FB1EB2">
      <w:pPr>
        <w:shd w:val="clear" w:color="auto" w:fill="FFFFFF"/>
        <w:spacing w:after="0" w:line="240" w:lineRule="auto"/>
        <w:jc w:val="both"/>
        <w:rPr>
          <w:rFonts w:ascii="Times New Roman" w:eastAsia="Times New Roman" w:hAnsi="Times New Roman" w:cs="Times New Roman"/>
          <w:sz w:val="24"/>
          <w:szCs w:val="24"/>
          <w:lang w:eastAsia="ru-RU"/>
        </w:rPr>
      </w:pPr>
      <w:r w:rsidRPr="00FB1EB2">
        <w:rPr>
          <w:rFonts w:ascii="Times New Roman" w:eastAsia="Times New Roman" w:hAnsi="Times New Roman" w:cs="Times New Roman"/>
          <w:sz w:val="24"/>
          <w:szCs w:val="24"/>
          <w:lang w:eastAsia="ru-RU"/>
        </w:rPr>
        <w:t>Детям дают лист бумаги с изображенными на нём четырьмя подписанными окружностями с обозначенным центром и предлагают следующую инструкцию.</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30"/>
      </w:tblGrid>
      <w:tr w:rsidR="00FB1EB2" w:rsidRPr="00FB1EB2" w:rsidTr="00FB1EB2">
        <w:trPr>
          <w:tblCellSpacing w:w="15" w:type="dxa"/>
        </w:trPr>
        <w:tc>
          <w:tcPr>
            <w:tcW w:w="0" w:type="auto"/>
            <w:shd w:val="clear" w:color="auto" w:fill="FFFFFF"/>
            <w:vAlign w:val="center"/>
            <w:hideMark/>
          </w:tcPr>
          <w:p w:rsidR="00FB1EB2" w:rsidRPr="00FB1EB2" w:rsidRDefault="00FB1EB2" w:rsidP="00FB1EB2">
            <w:pPr>
              <w:spacing w:after="0" w:line="240" w:lineRule="auto"/>
              <w:jc w:val="both"/>
              <w:rPr>
                <w:rFonts w:ascii="Times New Roman" w:eastAsia="Times New Roman" w:hAnsi="Times New Roman" w:cs="Times New Roman"/>
                <w:sz w:val="24"/>
                <w:szCs w:val="24"/>
                <w:lang w:eastAsia="ru-RU"/>
              </w:rPr>
            </w:pPr>
            <w:r w:rsidRPr="00FB1EB2">
              <w:rPr>
                <w:rFonts w:ascii="Times New Roman" w:eastAsia="Times New Roman" w:hAnsi="Times New Roman" w:cs="Times New Roman"/>
                <w:noProof/>
                <w:sz w:val="24"/>
                <w:szCs w:val="24"/>
                <w:lang w:eastAsia="ru-RU"/>
              </w:rPr>
              <w:drawing>
                <wp:anchor distT="0" distB="0" distL="47625" distR="47625" simplePos="0" relativeHeight="251666432" behindDoc="0" locked="0" layoutInCell="1" allowOverlap="0">
                  <wp:simplePos x="0" y="0"/>
                  <wp:positionH relativeFrom="column">
                    <wp:posOffset>7620</wp:posOffset>
                  </wp:positionH>
                  <wp:positionV relativeFrom="line">
                    <wp:posOffset>-6985</wp:posOffset>
                  </wp:positionV>
                  <wp:extent cx="2981325" cy="1021715"/>
                  <wp:effectExtent l="19050" t="0" r="9525" b="0"/>
                  <wp:wrapSquare wrapText="bothSides"/>
                  <wp:docPr id="8" name="Рисунок 2" descr="адап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даптация1"/>
                          <pic:cNvPicPr>
                            <a:picLocks noChangeAspect="1" noChangeArrowheads="1"/>
                          </pic:cNvPicPr>
                        </pic:nvPicPr>
                        <pic:blipFill>
                          <a:blip r:embed="rId13" cstate="print"/>
                          <a:srcRect/>
                          <a:stretch>
                            <a:fillRect/>
                          </a:stretch>
                        </pic:blipFill>
                        <pic:spPr bwMode="auto">
                          <a:xfrm>
                            <a:off x="0" y="0"/>
                            <a:ext cx="2981325" cy="1021715"/>
                          </a:xfrm>
                          <a:prstGeom prst="rect">
                            <a:avLst/>
                          </a:prstGeom>
                          <a:noFill/>
                          <a:ln w="9525">
                            <a:noFill/>
                            <a:miter lim="800000"/>
                            <a:headEnd/>
                            <a:tailEnd/>
                          </a:ln>
                        </pic:spPr>
                      </pic:pic>
                    </a:graphicData>
                  </a:graphic>
                </wp:anchor>
              </w:drawing>
            </w:r>
          </w:p>
        </w:tc>
      </w:tr>
    </w:tbl>
    <w:p w:rsidR="00FB1EB2" w:rsidRPr="00FB1EB2" w:rsidRDefault="00FB1EB2" w:rsidP="00FB1EB2">
      <w:pPr>
        <w:shd w:val="clear" w:color="auto" w:fill="FFFFFF"/>
        <w:spacing w:after="0" w:line="240" w:lineRule="auto"/>
        <w:jc w:val="both"/>
        <w:rPr>
          <w:rFonts w:ascii="Times New Roman" w:eastAsia="Times New Roman" w:hAnsi="Times New Roman" w:cs="Times New Roman"/>
          <w:sz w:val="24"/>
          <w:szCs w:val="24"/>
          <w:lang w:eastAsia="ru-RU"/>
        </w:rPr>
      </w:pPr>
      <w:r w:rsidRPr="00FB1EB2">
        <w:rPr>
          <w:rFonts w:ascii="Times New Roman" w:eastAsia="Times New Roman" w:hAnsi="Times New Roman" w:cs="Times New Roman"/>
          <w:sz w:val="24"/>
          <w:szCs w:val="24"/>
          <w:lang w:eastAsia="ru-RU"/>
        </w:rPr>
        <w:t xml:space="preserve">«Посмотри на эти кружки. Это необычные кружки. Представь себе, что первый кружок обозначает твой дом (семью), всё, что </w:t>
      </w:r>
      <w:proofErr w:type="gramStart"/>
      <w:r w:rsidRPr="00FB1EB2">
        <w:rPr>
          <w:rFonts w:ascii="Times New Roman" w:eastAsia="Times New Roman" w:hAnsi="Times New Roman" w:cs="Times New Roman"/>
          <w:sz w:val="24"/>
          <w:szCs w:val="24"/>
          <w:lang w:eastAsia="ru-RU"/>
        </w:rPr>
        <w:t>в происходит</w:t>
      </w:r>
      <w:proofErr w:type="gramEnd"/>
      <w:r w:rsidRPr="00FB1EB2">
        <w:rPr>
          <w:rFonts w:ascii="Times New Roman" w:eastAsia="Times New Roman" w:hAnsi="Times New Roman" w:cs="Times New Roman"/>
          <w:sz w:val="24"/>
          <w:szCs w:val="24"/>
          <w:lang w:eastAsia="ru-RU"/>
        </w:rPr>
        <w:t xml:space="preserve"> в нём, хорошее и плохое. Второй – это класс, в котором ты учишься, все события, которые происходят при этом. Третий – это вся школа, в которой есть другие классы и другие дети, события, которые происходят с ними. Четвёртый кружок – это город (село), в котором живёшь и учишься ты и многие другие люди. </w:t>
      </w:r>
      <w:r w:rsidRPr="00FB1EB2">
        <w:rPr>
          <w:rFonts w:ascii="Times New Roman" w:eastAsia="Times New Roman" w:hAnsi="Times New Roman" w:cs="Times New Roman"/>
          <w:sz w:val="24"/>
          <w:szCs w:val="24"/>
          <w:lang w:eastAsia="ru-RU"/>
        </w:rPr>
        <w:br/>
        <w:t>Везде – и дома, и в классе, и в школе, и в городе, селе – бывает и хорошее, чему ты радуешься, и плохое, чему ты огорчаешься, расстраиваешься. Как ты думаешь, сколько плохого и хорошего? Отметь это на каждом кружке. Долю хорошего не закрашивай, оставь светлым, а плохую часть обозначь тёмным цветом (чёрным, коричневым)». </w:t>
      </w:r>
      <w:r w:rsidRPr="00FB1EB2">
        <w:rPr>
          <w:rFonts w:ascii="Times New Roman" w:eastAsia="Times New Roman" w:hAnsi="Times New Roman" w:cs="Times New Roman"/>
          <w:sz w:val="24"/>
          <w:szCs w:val="24"/>
          <w:lang w:eastAsia="ru-RU"/>
        </w:rPr>
        <w:br/>
        <w:t>Детям показывается, как это можно сделать с помощью радиусов. Продемонстрированные образцы стирают.</w:t>
      </w:r>
      <w:r w:rsidRPr="00FB1EB2">
        <w:rPr>
          <w:rFonts w:ascii="Times New Roman" w:eastAsia="Times New Roman" w:hAnsi="Times New Roman" w:cs="Times New Roman"/>
          <w:sz w:val="24"/>
          <w:szCs w:val="24"/>
          <w:lang w:eastAsia="ru-RU"/>
        </w:rPr>
        <w:br/>
        <w:t xml:space="preserve">Показателями </w:t>
      </w:r>
      <w:proofErr w:type="spellStart"/>
      <w:r w:rsidRPr="00FB1EB2">
        <w:rPr>
          <w:rFonts w:ascii="Times New Roman" w:eastAsia="Times New Roman" w:hAnsi="Times New Roman" w:cs="Times New Roman"/>
          <w:sz w:val="24"/>
          <w:szCs w:val="24"/>
          <w:lang w:eastAsia="ru-RU"/>
        </w:rPr>
        <w:t>дезадаптации</w:t>
      </w:r>
      <w:proofErr w:type="spellEnd"/>
      <w:r w:rsidRPr="00FB1EB2">
        <w:rPr>
          <w:rFonts w:ascii="Times New Roman" w:eastAsia="Times New Roman" w:hAnsi="Times New Roman" w:cs="Times New Roman"/>
          <w:sz w:val="24"/>
          <w:szCs w:val="24"/>
          <w:lang w:eastAsia="ru-RU"/>
        </w:rPr>
        <w:t xml:space="preserve"> (эмоционального неблагополучия) являются большие по сравнению с другими детьми доли плохого (особенно в кружках «Класс», «Школа»). Основанием для углубленного изучения является и ситуация, когда ребёнок совсем не фиксирует плохого.</w:t>
      </w:r>
    </w:p>
    <w:p w:rsidR="00FB1EB2" w:rsidRPr="00FB1EB2" w:rsidRDefault="00FB1EB2" w:rsidP="00FB1EB2">
      <w:pPr>
        <w:shd w:val="clear" w:color="auto" w:fill="FFFFFF"/>
        <w:spacing w:after="0" w:line="240" w:lineRule="auto"/>
        <w:jc w:val="both"/>
        <w:rPr>
          <w:rFonts w:ascii="Times New Roman" w:eastAsia="Times New Roman" w:hAnsi="Times New Roman" w:cs="Times New Roman"/>
          <w:sz w:val="24"/>
          <w:szCs w:val="24"/>
          <w:lang w:eastAsia="ru-RU"/>
        </w:rPr>
      </w:pPr>
      <w:r w:rsidRPr="00FB1EB2">
        <w:rPr>
          <w:rFonts w:ascii="Times New Roman" w:eastAsia="Times New Roman" w:hAnsi="Times New Roman" w:cs="Times New Roman"/>
          <w:sz w:val="24"/>
          <w:szCs w:val="24"/>
          <w:lang w:eastAsia="ru-RU"/>
        </w:rPr>
        <w:t>К числу важнейших показателей адаптации к школе относят становление позиции школьника и характер школьной мотивации. Их исследование можно проводить с помощью приведённых ниже методик. </w:t>
      </w:r>
    </w:p>
    <w:p w:rsidR="00FB1EB2" w:rsidRPr="00FB1EB2" w:rsidRDefault="00FB1EB2" w:rsidP="00FB1EB2">
      <w:pPr>
        <w:pStyle w:val="a4"/>
        <w:spacing w:before="0" w:beforeAutospacing="0" w:after="0" w:afterAutospacing="0"/>
        <w:ind w:left="-426"/>
        <w:jc w:val="both"/>
        <w:rPr>
          <w:i/>
        </w:rPr>
      </w:pPr>
    </w:p>
    <w:p w:rsidR="00FB1EB2" w:rsidRDefault="00FB1EB2" w:rsidP="00FB1EB2">
      <w:pPr>
        <w:spacing w:after="0" w:line="240" w:lineRule="auto"/>
        <w:ind w:left="-426"/>
        <w:jc w:val="center"/>
        <w:rPr>
          <w:rStyle w:val="a7"/>
          <w:rFonts w:ascii="Times New Roman" w:hAnsi="Times New Roman" w:cs="Times New Roman"/>
          <w:b/>
          <w:bCs/>
          <w:i w:val="0"/>
          <w:sz w:val="32"/>
          <w:szCs w:val="32"/>
          <w:shd w:val="clear" w:color="auto" w:fill="FFFFFF"/>
        </w:rPr>
      </w:pPr>
      <w:r>
        <w:rPr>
          <w:rStyle w:val="a7"/>
          <w:rFonts w:ascii="Times New Roman" w:hAnsi="Times New Roman" w:cs="Times New Roman"/>
          <w:b/>
          <w:bCs/>
          <w:i w:val="0"/>
          <w:sz w:val="32"/>
          <w:szCs w:val="32"/>
          <w:shd w:val="clear" w:color="auto" w:fill="FFFFFF"/>
        </w:rPr>
        <w:t>М</w:t>
      </w:r>
      <w:r w:rsidRPr="00FB1EB2">
        <w:rPr>
          <w:rStyle w:val="a7"/>
          <w:rFonts w:ascii="Times New Roman" w:hAnsi="Times New Roman" w:cs="Times New Roman"/>
          <w:b/>
          <w:bCs/>
          <w:i w:val="0"/>
          <w:sz w:val="32"/>
          <w:szCs w:val="32"/>
          <w:shd w:val="clear" w:color="auto" w:fill="FFFFFF"/>
        </w:rPr>
        <w:t>етодика “Кружки”</w:t>
      </w:r>
    </w:p>
    <w:p w:rsidR="00FB1EB2" w:rsidRPr="00FB1EB2" w:rsidRDefault="00FB1EB2" w:rsidP="00FB1EB2">
      <w:pPr>
        <w:spacing w:after="0" w:line="240" w:lineRule="auto"/>
        <w:ind w:left="-426"/>
        <w:rPr>
          <w:rFonts w:ascii="Times New Roman" w:hAnsi="Times New Roman" w:cs="Times New Roman"/>
          <w:sz w:val="28"/>
          <w:szCs w:val="28"/>
        </w:rPr>
      </w:pPr>
      <w:r w:rsidRPr="00FB1EB2">
        <w:rPr>
          <w:rStyle w:val="a7"/>
          <w:rFonts w:ascii="Times New Roman" w:hAnsi="Times New Roman" w:cs="Times New Roman"/>
          <w:bCs/>
          <w:sz w:val="28"/>
          <w:szCs w:val="28"/>
          <w:shd w:val="clear" w:color="auto" w:fill="FFFFFF"/>
        </w:rPr>
        <w:t>Цель: определение самооценки</w:t>
      </w:r>
    </w:p>
    <w:p w:rsidR="00A50107" w:rsidRDefault="00A50107" w:rsidP="000367B5">
      <w:pPr>
        <w:spacing w:after="0" w:line="240" w:lineRule="auto"/>
        <w:ind w:left="-426"/>
        <w:jc w:val="both"/>
        <w:rPr>
          <w:rFonts w:ascii="Times New Roman" w:hAnsi="Times New Roman" w:cs="Times New Roman"/>
          <w:sz w:val="24"/>
          <w:szCs w:val="24"/>
        </w:rPr>
      </w:pPr>
    </w:p>
    <w:p w:rsidR="0057653A" w:rsidRPr="0057653A" w:rsidRDefault="0057653A" w:rsidP="0057653A">
      <w:pPr>
        <w:shd w:val="clear" w:color="auto" w:fill="FFFFFF"/>
        <w:spacing w:after="0" w:line="240" w:lineRule="auto"/>
        <w:ind w:left="-426"/>
        <w:jc w:val="both"/>
        <w:rPr>
          <w:rFonts w:ascii="Times New Roman" w:eastAsia="Times New Roman" w:hAnsi="Times New Roman" w:cs="Times New Roman"/>
          <w:sz w:val="24"/>
          <w:szCs w:val="24"/>
          <w:lang w:eastAsia="ru-RU"/>
        </w:rPr>
      </w:pPr>
      <w:r w:rsidRPr="0057653A">
        <w:rPr>
          <w:rFonts w:ascii="Times New Roman" w:eastAsia="Times New Roman" w:hAnsi="Times New Roman" w:cs="Times New Roman"/>
          <w:sz w:val="24"/>
          <w:szCs w:val="24"/>
          <w:lang w:eastAsia="ru-RU"/>
        </w:rPr>
        <w:t>Детям показывают лист бумаги с изображёнными на нём четырьмя пронумерованными кругами и дают следующую инструкцию.</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360"/>
      </w:tblGrid>
      <w:tr w:rsidR="0057653A" w:rsidRPr="0057653A" w:rsidTr="0057653A">
        <w:trPr>
          <w:tblCellSpacing w:w="15" w:type="dxa"/>
        </w:trPr>
        <w:tc>
          <w:tcPr>
            <w:tcW w:w="0" w:type="auto"/>
            <w:shd w:val="clear" w:color="auto" w:fill="FFFFFF"/>
            <w:vAlign w:val="center"/>
            <w:hideMark/>
          </w:tcPr>
          <w:p w:rsidR="0057653A" w:rsidRPr="0057653A" w:rsidRDefault="0057653A" w:rsidP="0057653A">
            <w:pPr>
              <w:spacing w:after="0" w:line="240" w:lineRule="auto"/>
              <w:ind w:left="-426"/>
              <w:jc w:val="both"/>
              <w:rPr>
                <w:rFonts w:ascii="Times New Roman" w:eastAsia="Times New Roman" w:hAnsi="Times New Roman" w:cs="Times New Roman"/>
                <w:sz w:val="24"/>
                <w:szCs w:val="24"/>
                <w:lang w:eastAsia="ru-RU"/>
              </w:rPr>
            </w:pPr>
            <w:r w:rsidRPr="0057653A">
              <w:rPr>
                <w:rFonts w:ascii="Times New Roman" w:eastAsia="Times New Roman" w:hAnsi="Times New Roman" w:cs="Times New Roman"/>
                <w:noProof/>
                <w:sz w:val="24"/>
                <w:szCs w:val="24"/>
                <w:lang w:eastAsia="ru-RU"/>
              </w:rPr>
              <w:drawing>
                <wp:anchor distT="0" distB="0" distL="47625" distR="47625" simplePos="0" relativeHeight="251668480" behindDoc="0" locked="0" layoutInCell="1" allowOverlap="0">
                  <wp:simplePos x="0" y="0"/>
                  <wp:positionH relativeFrom="column">
                    <wp:align>left</wp:align>
                  </wp:positionH>
                  <wp:positionV relativeFrom="line">
                    <wp:posOffset>0</wp:posOffset>
                  </wp:positionV>
                  <wp:extent cx="3952875" cy="1076325"/>
                  <wp:effectExtent l="19050" t="0" r="9525" b="0"/>
                  <wp:wrapSquare wrapText="bothSides"/>
                  <wp:docPr id="9" name="Рисунок 3" descr="адаптаци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аптация3"/>
                          <pic:cNvPicPr>
                            <a:picLocks noChangeAspect="1" noChangeArrowheads="1"/>
                          </pic:cNvPicPr>
                        </pic:nvPicPr>
                        <pic:blipFill>
                          <a:blip r:embed="rId14" cstate="print"/>
                          <a:srcRect/>
                          <a:stretch>
                            <a:fillRect/>
                          </a:stretch>
                        </pic:blipFill>
                        <pic:spPr bwMode="auto">
                          <a:xfrm>
                            <a:off x="0" y="0"/>
                            <a:ext cx="3952875" cy="1076325"/>
                          </a:xfrm>
                          <a:prstGeom prst="rect">
                            <a:avLst/>
                          </a:prstGeom>
                          <a:noFill/>
                          <a:ln w="9525">
                            <a:noFill/>
                            <a:miter lim="800000"/>
                            <a:headEnd/>
                            <a:tailEnd/>
                          </a:ln>
                        </pic:spPr>
                      </pic:pic>
                    </a:graphicData>
                  </a:graphic>
                </wp:anchor>
              </w:drawing>
            </w:r>
          </w:p>
        </w:tc>
      </w:tr>
    </w:tbl>
    <w:p w:rsidR="0057653A" w:rsidRPr="0057653A" w:rsidRDefault="0057653A" w:rsidP="0057653A">
      <w:pPr>
        <w:shd w:val="clear" w:color="auto" w:fill="FFFFFF"/>
        <w:spacing w:after="0" w:line="240" w:lineRule="auto"/>
        <w:ind w:left="-426"/>
        <w:jc w:val="both"/>
        <w:rPr>
          <w:rFonts w:ascii="Times New Roman" w:eastAsia="Times New Roman" w:hAnsi="Times New Roman" w:cs="Times New Roman"/>
          <w:sz w:val="24"/>
          <w:szCs w:val="24"/>
          <w:lang w:eastAsia="ru-RU"/>
        </w:rPr>
      </w:pPr>
      <w:r w:rsidRPr="0057653A">
        <w:rPr>
          <w:rFonts w:ascii="Times New Roman" w:eastAsia="Times New Roman" w:hAnsi="Times New Roman" w:cs="Times New Roman"/>
          <w:sz w:val="24"/>
          <w:szCs w:val="24"/>
          <w:lang w:eastAsia="ru-RU"/>
        </w:rPr>
        <w:t>“Посмотри на эти кружки. Представь, что все дети из твоего класса встали внутрь этих кругов.</w:t>
      </w:r>
      <w:r w:rsidRPr="0057653A">
        <w:rPr>
          <w:rFonts w:ascii="Times New Roman" w:eastAsia="Times New Roman" w:hAnsi="Times New Roman" w:cs="Times New Roman"/>
          <w:sz w:val="24"/>
          <w:szCs w:val="24"/>
          <w:lang w:eastAsia="ru-RU"/>
        </w:rPr>
        <w:br/>
        <w:t>В первый круг встали дети, у которых в школе всё получается. Они знают всё, что спрашивает учитель, отвечают на все вопросы, никогда не делают ошибок, всегда правильно себя ведут, им не делают ни одного замечания.</w:t>
      </w:r>
      <w:r w:rsidRPr="0057653A">
        <w:rPr>
          <w:rFonts w:ascii="Times New Roman" w:eastAsia="Times New Roman" w:hAnsi="Times New Roman" w:cs="Times New Roman"/>
          <w:sz w:val="24"/>
          <w:szCs w:val="24"/>
          <w:lang w:eastAsia="ru-RU"/>
        </w:rPr>
        <w:br/>
        <w:t>Во второй круг встали дети, у которых в школе почти всё получается: они отвечают почти на все вопросы учителя, но на некоторые ответить не могут, они почти всегда всё правильно решают, но иногда делают ошибки. Они себя правильно ведут почти всегда, но иногда забывают, и им делают замечания.</w:t>
      </w:r>
      <w:r w:rsidRPr="0057653A">
        <w:rPr>
          <w:rFonts w:ascii="Times New Roman" w:eastAsia="Times New Roman" w:hAnsi="Times New Roman" w:cs="Times New Roman"/>
          <w:sz w:val="24"/>
          <w:szCs w:val="24"/>
          <w:lang w:eastAsia="ru-RU"/>
        </w:rPr>
        <w:br/>
        <w:t>В третий круг встали дети, у которых в школе многое не получается: они отвечают только на самые лёгкие вопросы учителя, часто делают ошибки. Они часто плохо ведут себя, и учитель много раз делает им замечания. </w:t>
      </w:r>
      <w:r w:rsidRPr="0057653A">
        <w:rPr>
          <w:rFonts w:ascii="Times New Roman" w:eastAsia="Times New Roman" w:hAnsi="Times New Roman" w:cs="Times New Roman"/>
          <w:sz w:val="24"/>
          <w:szCs w:val="24"/>
          <w:lang w:eastAsia="ru-RU"/>
        </w:rPr>
        <w:br/>
        <w:t>В четвёртый круг встали дети, у которых в школе почти ничего не получается. Они не могут дать ответа почти ни на один вопрос учителя, у них очень много ошибок. Они не умеют себя вести, и учитель постоянно делает им замечания. </w:t>
      </w:r>
      <w:r w:rsidRPr="0057653A">
        <w:rPr>
          <w:rFonts w:ascii="Times New Roman" w:eastAsia="Times New Roman" w:hAnsi="Times New Roman" w:cs="Times New Roman"/>
          <w:sz w:val="24"/>
          <w:szCs w:val="24"/>
          <w:lang w:eastAsia="ru-RU"/>
        </w:rPr>
        <w:br/>
        <w:t>Покажи, в какой кружок встанешь ты. Почему</w:t>
      </w:r>
      <w:proofErr w:type="gramStart"/>
      <w:r w:rsidRPr="0057653A">
        <w:rPr>
          <w:rFonts w:ascii="Times New Roman" w:eastAsia="Times New Roman" w:hAnsi="Times New Roman" w:cs="Times New Roman"/>
          <w:sz w:val="24"/>
          <w:szCs w:val="24"/>
          <w:lang w:eastAsia="ru-RU"/>
        </w:rPr>
        <w:t>?”</w:t>
      </w:r>
      <w:r w:rsidRPr="0057653A">
        <w:rPr>
          <w:rFonts w:ascii="Times New Roman" w:eastAsia="Times New Roman" w:hAnsi="Times New Roman" w:cs="Times New Roman"/>
          <w:sz w:val="24"/>
          <w:szCs w:val="24"/>
          <w:lang w:eastAsia="ru-RU"/>
        </w:rPr>
        <w:br/>
        <w:t>Показателями</w:t>
      </w:r>
      <w:proofErr w:type="gramEnd"/>
      <w:r w:rsidRPr="0057653A">
        <w:rPr>
          <w:rFonts w:ascii="Times New Roman" w:eastAsia="Times New Roman" w:hAnsi="Times New Roman" w:cs="Times New Roman"/>
          <w:sz w:val="24"/>
          <w:szCs w:val="24"/>
          <w:lang w:eastAsia="ru-RU"/>
        </w:rPr>
        <w:t xml:space="preserve"> </w:t>
      </w:r>
      <w:proofErr w:type="spellStart"/>
      <w:r w:rsidRPr="0057653A">
        <w:rPr>
          <w:rFonts w:ascii="Times New Roman" w:eastAsia="Times New Roman" w:hAnsi="Times New Roman" w:cs="Times New Roman"/>
          <w:sz w:val="24"/>
          <w:szCs w:val="24"/>
          <w:lang w:eastAsia="ru-RU"/>
        </w:rPr>
        <w:t>дезадаптации</w:t>
      </w:r>
      <w:proofErr w:type="spellEnd"/>
      <w:r w:rsidRPr="0057653A">
        <w:rPr>
          <w:rFonts w:ascii="Times New Roman" w:eastAsia="Times New Roman" w:hAnsi="Times New Roman" w:cs="Times New Roman"/>
          <w:sz w:val="24"/>
          <w:szCs w:val="24"/>
          <w:lang w:eastAsia="ru-RU"/>
        </w:rPr>
        <w:t xml:space="preserve"> являются попадание в четвёртый круг (заниженная самооценка) и в первый (завышенная).</w:t>
      </w:r>
    </w:p>
    <w:p w:rsidR="00A50107" w:rsidRPr="0057653A" w:rsidRDefault="00A50107" w:rsidP="0057653A">
      <w:pPr>
        <w:spacing w:after="0" w:line="240" w:lineRule="auto"/>
        <w:ind w:left="-426"/>
        <w:jc w:val="both"/>
        <w:rPr>
          <w:rFonts w:ascii="Times New Roman" w:hAnsi="Times New Roman" w:cs="Times New Roman"/>
          <w:sz w:val="24"/>
          <w:szCs w:val="24"/>
        </w:rPr>
      </w:pPr>
    </w:p>
    <w:p w:rsidR="00A50107" w:rsidRPr="0057653A" w:rsidRDefault="00A50107" w:rsidP="0057653A">
      <w:pPr>
        <w:spacing w:after="0" w:line="240" w:lineRule="auto"/>
        <w:ind w:left="-426"/>
        <w:jc w:val="both"/>
        <w:rPr>
          <w:rFonts w:ascii="Times New Roman" w:hAnsi="Times New Roman" w:cs="Times New Roman"/>
          <w:sz w:val="24"/>
          <w:szCs w:val="24"/>
        </w:rPr>
      </w:pPr>
    </w:p>
    <w:p w:rsidR="00A50107" w:rsidRPr="0057653A" w:rsidRDefault="00A50107" w:rsidP="0057653A">
      <w:pPr>
        <w:spacing w:after="0" w:line="240" w:lineRule="auto"/>
        <w:ind w:left="-426"/>
        <w:jc w:val="both"/>
        <w:rPr>
          <w:rFonts w:ascii="Times New Roman" w:hAnsi="Times New Roman" w:cs="Times New Roman"/>
          <w:sz w:val="24"/>
          <w:szCs w:val="24"/>
        </w:rPr>
      </w:pPr>
    </w:p>
    <w:p w:rsidR="00A50107" w:rsidRPr="0057653A" w:rsidRDefault="00A50107" w:rsidP="0057653A">
      <w:pPr>
        <w:spacing w:after="0" w:line="240" w:lineRule="auto"/>
        <w:ind w:left="-426"/>
        <w:jc w:val="both"/>
        <w:rPr>
          <w:rFonts w:ascii="Times New Roman" w:hAnsi="Times New Roman" w:cs="Times New Roman"/>
          <w:sz w:val="24"/>
          <w:szCs w:val="24"/>
        </w:rPr>
      </w:pPr>
    </w:p>
    <w:p w:rsidR="00A50107" w:rsidRPr="0057653A" w:rsidRDefault="00A50107" w:rsidP="0057653A">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p w:rsidR="00A50107" w:rsidRPr="0057653A" w:rsidRDefault="00A50107" w:rsidP="000367B5">
      <w:pPr>
        <w:spacing w:after="0" w:line="240" w:lineRule="auto"/>
        <w:ind w:left="-426"/>
        <w:jc w:val="both"/>
        <w:rPr>
          <w:rFonts w:ascii="Times New Roman" w:hAnsi="Times New Roman" w:cs="Times New Roman"/>
          <w:sz w:val="24"/>
          <w:szCs w:val="24"/>
        </w:rPr>
      </w:pPr>
    </w:p>
    <w:sectPr w:rsidR="00A50107" w:rsidRPr="0057653A" w:rsidSect="00F61257">
      <w:pgSz w:w="16838" w:h="11906" w:orient="landscape"/>
      <w:pgMar w:top="709" w:right="1134" w:bottom="426" w:left="1134" w:header="708" w:footer="708" w:gutter="0"/>
      <w:cols w:num="2" w:space="152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D5B27"/>
    <w:multiLevelType w:val="multilevel"/>
    <w:tmpl w:val="81E2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15E1B"/>
    <w:multiLevelType w:val="multilevel"/>
    <w:tmpl w:val="0414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412D0"/>
    <w:multiLevelType w:val="multilevel"/>
    <w:tmpl w:val="F5C8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C360F"/>
    <w:multiLevelType w:val="multilevel"/>
    <w:tmpl w:val="3776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B32D1"/>
    <w:multiLevelType w:val="multilevel"/>
    <w:tmpl w:val="7128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860EFC"/>
    <w:multiLevelType w:val="multilevel"/>
    <w:tmpl w:val="12CC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728CA"/>
    <w:multiLevelType w:val="multilevel"/>
    <w:tmpl w:val="1614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E011E"/>
    <w:multiLevelType w:val="multilevel"/>
    <w:tmpl w:val="1764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2A3076"/>
    <w:multiLevelType w:val="multilevel"/>
    <w:tmpl w:val="912C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7C06FC"/>
    <w:multiLevelType w:val="multilevel"/>
    <w:tmpl w:val="8B0CE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2F525C"/>
    <w:multiLevelType w:val="multilevel"/>
    <w:tmpl w:val="96F6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CC7131"/>
    <w:multiLevelType w:val="multilevel"/>
    <w:tmpl w:val="836A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541EAE"/>
    <w:multiLevelType w:val="multilevel"/>
    <w:tmpl w:val="6CB86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10"/>
  </w:num>
  <w:num w:numId="4">
    <w:abstractNumId w:val="0"/>
  </w:num>
  <w:num w:numId="5">
    <w:abstractNumId w:val="11"/>
  </w:num>
  <w:num w:numId="6">
    <w:abstractNumId w:val="3"/>
  </w:num>
  <w:num w:numId="7">
    <w:abstractNumId w:val="2"/>
  </w:num>
  <w:num w:numId="8">
    <w:abstractNumId w:val="5"/>
  </w:num>
  <w:num w:numId="9">
    <w:abstractNumId w:val="8"/>
  </w:num>
  <w:num w:numId="10">
    <w:abstractNumId w:val="7"/>
  </w:num>
  <w:num w:numId="11">
    <w:abstractNumId w:val="1"/>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257"/>
    <w:rsid w:val="000367B5"/>
    <w:rsid w:val="000869C4"/>
    <w:rsid w:val="0050439B"/>
    <w:rsid w:val="00565082"/>
    <w:rsid w:val="0057653A"/>
    <w:rsid w:val="00A50107"/>
    <w:rsid w:val="00C335A9"/>
    <w:rsid w:val="00F61257"/>
    <w:rsid w:val="00FB1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B79B1-0545-4156-96E4-1138DF43C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082"/>
  </w:style>
  <w:style w:type="paragraph" w:styleId="2">
    <w:name w:val="heading 2"/>
    <w:basedOn w:val="a"/>
    <w:link w:val="20"/>
    <w:uiPriority w:val="9"/>
    <w:qFormat/>
    <w:rsid w:val="00F6125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61257"/>
    <w:rPr>
      <w:rFonts w:ascii="Times New Roman" w:eastAsia="Times New Roman" w:hAnsi="Times New Roman" w:cs="Times New Roman"/>
      <w:b/>
      <w:bCs/>
      <w:sz w:val="36"/>
      <w:szCs w:val="36"/>
      <w:lang w:eastAsia="ru-RU"/>
    </w:rPr>
  </w:style>
  <w:style w:type="character" w:styleId="a3">
    <w:name w:val="Strong"/>
    <w:basedOn w:val="a0"/>
    <w:uiPriority w:val="22"/>
    <w:qFormat/>
    <w:rsid w:val="00F61257"/>
    <w:rPr>
      <w:b/>
      <w:bCs/>
    </w:rPr>
  </w:style>
  <w:style w:type="paragraph" w:styleId="a4">
    <w:name w:val="Normal (Web)"/>
    <w:basedOn w:val="a"/>
    <w:uiPriority w:val="99"/>
    <w:unhideWhenUsed/>
    <w:rsid w:val="00F61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61257"/>
  </w:style>
  <w:style w:type="paragraph" w:styleId="a5">
    <w:name w:val="Balloon Text"/>
    <w:basedOn w:val="a"/>
    <w:link w:val="a6"/>
    <w:uiPriority w:val="99"/>
    <w:semiHidden/>
    <w:unhideWhenUsed/>
    <w:rsid w:val="00C335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35A9"/>
    <w:rPr>
      <w:rFonts w:ascii="Tahoma" w:hAnsi="Tahoma" w:cs="Tahoma"/>
      <w:sz w:val="16"/>
      <w:szCs w:val="16"/>
    </w:rPr>
  </w:style>
  <w:style w:type="character" w:styleId="a7">
    <w:name w:val="Emphasis"/>
    <w:basedOn w:val="a0"/>
    <w:uiPriority w:val="20"/>
    <w:qFormat/>
    <w:rsid w:val="00FB1E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71412">
      <w:bodyDiv w:val="1"/>
      <w:marLeft w:val="0"/>
      <w:marRight w:val="0"/>
      <w:marTop w:val="0"/>
      <w:marBottom w:val="0"/>
      <w:divBdr>
        <w:top w:val="none" w:sz="0" w:space="0" w:color="auto"/>
        <w:left w:val="none" w:sz="0" w:space="0" w:color="auto"/>
        <w:bottom w:val="none" w:sz="0" w:space="0" w:color="auto"/>
        <w:right w:val="none" w:sz="0" w:space="0" w:color="auto"/>
      </w:divBdr>
    </w:div>
    <w:div w:id="148790369">
      <w:bodyDiv w:val="1"/>
      <w:marLeft w:val="0"/>
      <w:marRight w:val="0"/>
      <w:marTop w:val="0"/>
      <w:marBottom w:val="0"/>
      <w:divBdr>
        <w:top w:val="none" w:sz="0" w:space="0" w:color="auto"/>
        <w:left w:val="none" w:sz="0" w:space="0" w:color="auto"/>
        <w:bottom w:val="none" w:sz="0" w:space="0" w:color="auto"/>
        <w:right w:val="none" w:sz="0" w:space="0" w:color="auto"/>
      </w:divBdr>
    </w:div>
    <w:div w:id="492648005">
      <w:bodyDiv w:val="1"/>
      <w:marLeft w:val="0"/>
      <w:marRight w:val="0"/>
      <w:marTop w:val="0"/>
      <w:marBottom w:val="0"/>
      <w:divBdr>
        <w:top w:val="none" w:sz="0" w:space="0" w:color="auto"/>
        <w:left w:val="none" w:sz="0" w:space="0" w:color="auto"/>
        <w:bottom w:val="none" w:sz="0" w:space="0" w:color="auto"/>
        <w:right w:val="none" w:sz="0" w:space="0" w:color="auto"/>
      </w:divBdr>
    </w:div>
    <w:div w:id="661079526">
      <w:bodyDiv w:val="1"/>
      <w:marLeft w:val="0"/>
      <w:marRight w:val="0"/>
      <w:marTop w:val="0"/>
      <w:marBottom w:val="0"/>
      <w:divBdr>
        <w:top w:val="none" w:sz="0" w:space="0" w:color="auto"/>
        <w:left w:val="none" w:sz="0" w:space="0" w:color="auto"/>
        <w:bottom w:val="none" w:sz="0" w:space="0" w:color="auto"/>
        <w:right w:val="none" w:sz="0" w:space="0" w:color="auto"/>
      </w:divBdr>
    </w:div>
    <w:div w:id="711266136">
      <w:bodyDiv w:val="1"/>
      <w:marLeft w:val="0"/>
      <w:marRight w:val="0"/>
      <w:marTop w:val="0"/>
      <w:marBottom w:val="0"/>
      <w:divBdr>
        <w:top w:val="none" w:sz="0" w:space="0" w:color="auto"/>
        <w:left w:val="none" w:sz="0" w:space="0" w:color="auto"/>
        <w:bottom w:val="none" w:sz="0" w:space="0" w:color="auto"/>
        <w:right w:val="none" w:sz="0" w:space="0" w:color="auto"/>
      </w:divBdr>
    </w:div>
    <w:div w:id="725103621">
      <w:bodyDiv w:val="1"/>
      <w:marLeft w:val="0"/>
      <w:marRight w:val="0"/>
      <w:marTop w:val="0"/>
      <w:marBottom w:val="0"/>
      <w:divBdr>
        <w:top w:val="none" w:sz="0" w:space="0" w:color="auto"/>
        <w:left w:val="none" w:sz="0" w:space="0" w:color="auto"/>
        <w:bottom w:val="none" w:sz="0" w:space="0" w:color="auto"/>
        <w:right w:val="none" w:sz="0" w:space="0" w:color="auto"/>
      </w:divBdr>
    </w:div>
    <w:div w:id="1094740955">
      <w:bodyDiv w:val="1"/>
      <w:marLeft w:val="0"/>
      <w:marRight w:val="0"/>
      <w:marTop w:val="0"/>
      <w:marBottom w:val="0"/>
      <w:divBdr>
        <w:top w:val="none" w:sz="0" w:space="0" w:color="auto"/>
        <w:left w:val="none" w:sz="0" w:space="0" w:color="auto"/>
        <w:bottom w:val="none" w:sz="0" w:space="0" w:color="auto"/>
        <w:right w:val="none" w:sz="0" w:space="0" w:color="auto"/>
      </w:divBdr>
    </w:div>
    <w:div w:id="1177425692">
      <w:bodyDiv w:val="1"/>
      <w:marLeft w:val="0"/>
      <w:marRight w:val="0"/>
      <w:marTop w:val="0"/>
      <w:marBottom w:val="0"/>
      <w:divBdr>
        <w:top w:val="none" w:sz="0" w:space="0" w:color="auto"/>
        <w:left w:val="none" w:sz="0" w:space="0" w:color="auto"/>
        <w:bottom w:val="none" w:sz="0" w:space="0" w:color="auto"/>
        <w:right w:val="none" w:sz="0" w:space="0" w:color="auto"/>
      </w:divBdr>
    </w:div>
    <w:div w:id="1231502664">
      <w:bodyDiv w:val="1"/>
      <w:marLeft w:val="0"/>
      <w:marRight w:val="0"/>
      <w:marTop w:val="0"/>
      <w:marBottom w:val="0"/>
      <w:divBdr>
        <w:top w:val="none" w:sz="0" w:space="0" w:color="auto"/>
        <w:left w:val="none" w:sz="0" w:space="0" w:color="auto"/>
        <w:bottom w:val="none" w:sz="0" w:space="0" w:color="auto"/>
        <w:right w:val="none" w:sz="0" w:space="0" w:color="auto"/>
      </w:divBdr>
    </w:div>
    <w:div w:id="1359085892">
      <w:bodyDiv w:val="1"/>
      <w:marLeft w:val="0"/>
      <w:marRight w:val="0"/>
      <w:marTop w:val="0"/>
      <w:marBottom w:val="0"/>
      <w:divBdr>
        <w:top w:val="none" w:sz="0" w:space="0" w:color="auto"/>
        <w:left w:val="none" w:sz="0" w:space="0" w:color="auto"/>
        <w:bottom w:val="none" w:sz="0" w:space="0" w:color="auto"/>
        <w:right w:val="none" w:sz="0" w:space="0" w:color="auto"/>
      </w:divBdr>
    </w:div>
    <w:div w:id="1432241151">
      <w:bodyDiv w:val="1"/>
      <w:marLeft w:val="0"/>
      <w:marRight w:val="0"/>
      <w:marTop w:val="0"/>
      <w:marBottom w:val="0"/>
      <w:divBdr>
        <w:top w:val="none" w:sz="0" w:space="0" w:color="auto"/>
        <w:left w:val="none" w:sz="0" w:space="0" w:color="auto"/>
        <w:bottom w:val="none" w:sz="0" w:space="0" w:color="auto"/>
        <w:right w:val="none" w:sz="0" w:space="0" w:color="auto"/>
      </w:divBdr>
    </w:div>
    <w:div w:id="1539590727">
      <w:bodyDiv w:val="1"/>
      <w:marLeft w:val="0"/>
      <w:marRight w:val="0"/>
      <w:marTop w:val="0"/>
      <w:marBottom w:val="0"/>
      <w:divBdr>
        <w:top w:val="none" w:sz="0" w:space="0" w:color="auto"/>
        <w:left w:val="none" w:sz="0" w:space="0" w:color="auto"/>
        <w:bottom w:val="none" w:sz="0" w:space="0" w:color="auto"/>
        <w:right w:val="none" w:sz="0" w:space="0" w:color="auto"/>
      </w:divBdr>
    </w:div>
    <w:div w:id="1600211102">
      <w:bodyDiv w:val="1"/>
      <w:marLeft w:val="0"/>
      <w:marRight w:val="0"/>
      <w:marTop w:val="0"/>
      <w:marBottom w:val="0"/>
      <w:divBdr>
        <w:top w:val="none" w:sz="0" w:space="0" w:color="auto"/>
        <w:left w:val="none" w:sz="0" w:space="0" w:color="auto"/>
        <w:bottom w:val="none" w:sz="0" w:space="0" w:color="auto"/>
        <w:right w:val="none" w:sz="0" w:space="0" w:color="auto"/>
      </w:divBdr>
    </w:div>
    <w:div w:id="1972199581">
      <w:bodyDiv w:val="1"/>
      <w:marLeft w:val="0"/>
      <w:marRight w:val="0"/>
      <w:marTop w:val="0"/>
      <w:marBottom w:val="0"/>
      <w:divBdr>
        <w:top w:val="none" w:sz="0" w:space="0" w:color="auto"/>
        <w:left w:val="none" w:sz="0" w:space="0" w:color="auto"/>
        <w:bottom w:val="none" w:sz="0" w:space="0" w:color="auto"/>
        <w:right w:val="none" w:sz="0" w:space="0" w:color="auto"/>
      </w:divBdr>
    </w:div>
    <w:div w:id="198477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5198F7-7B08-46F4-86CF-3E2DF48E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3050</Words>
  <Characters>17390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Бирюкова</dc:creator>
  <cp:keywords/>
  <dc:description/>
  <cp:lastModifiedBy>Учетная запись Майкрософт</cp:lastModifiedBy>
  <cp:revision>2</cp:revision>
  <dcterms:created xsi:type="dcterms:W3CDTF">2023-06-02T07:21:00Z</dcterms:created>
  <dcterms:modified xsi:type="dcterms:W3CDTF">2023-06-02T07:21:00Z</dcterms:modified>
</cp:coreProperties>
</file>