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37" w:rsidRPr="00DE7074" w:rsidRDefault="00392637" w:rsidP="00392637">
      <w:pPr>
        <w:jc w:val="center"/>
        <w:rPr>
          <w:b/>
        </w:rPr>
      </w:pPr>
      <w:r w:rsidRPr="00DE7074">
        <w:rPr>
          <w:b/>
        </w:rPr>
        <w:t xml:space="preserve">Характеристика профессиональной деятельности </w:t>
      </w:r>
    </w:p>
    <w:p w:rsidR="00BD5DE6" w:rsidRPr="00DE7074" w:rsidRDefault="00392637" w:rsidP="00392637">
      <w:pPr>
        <w:jc w:val="center"/>
      </w:pPr>
      <w:r w:rsidRPr="00DE7074">
        <w:rPr>
          <w:b/>
        </w:rPr>
        <w:t xml:space="preserve">Львовой Екатерины </w:t>
      </w:r>
      <w:proofErr w:type="spellStart"/>
      <w:r w:rsidRPr="00DE7074">
        <w:rPr>
          <w:b/>
        </w:rPr>
        <w:t>Рамазановны</w:t>
      </w:r>
      <w:proofErr w:type="spellEnd"/>
      <w:r w:rsidRPr="00DE7074">
        <w:t>,</w:t>
      </w:r>
    </w:p>
    <w:p w:rsidR="00392637" w:rsidRPr="00DE7074" w:rsidRDefault="00392637" w:rsidP="00392637">
      <w:pPr>
        <w:jc w:val="center"/>
      </w:pPr>
      <w:r w:rsidRPr="00DE7074">
        <w:t xml:space="preserve">педагога-психолога МБДОУ «Детский сад № 40 комбинированного вида» </w:t>
      </w:r>
    </w:p>
    <w:p w:rsidR="00392637" w:rsidRDefault="00392637" w:rsidP="00392637">
      <w:pPr>
        <w:jc w:val="center"/>
      </w:pPr>
      <w:r w:rsidRPr="00DE7074">
        <w:t>г. Гатчины, Ленинградской области</w:t>
      </w:r>
    </w:p>
    <w:p w:rsidR="006C01E9" w:rsidRDefault="006C01E9" w:rsidP="00392637">
      <w:pPr>
        <w:jc w:val="center"/>
      </w:pPr>
    </w:p>
    <w:p w:rsidR="006C01E9" w:rsidRDefault="006C01E9" w:rsidP="00392637">
      <w:pPr>
        <w:jc w:val="center"/>
        <w:rPr>
          <w:b/>
        </w:rPr>
      </w:pPr>
      <w:r>
        <w:rPr>
          <w:b/>
        </w:rPr>
        <w:t>Общие сведения</w:t>
      </w:r>
    </w:p>
    <w:tbl>
      <w:tblPr>
        <w:tblStyle w:val="a3"/>
        <w:tblW w:w="0" w:type="auto"/>
        <w:tblLook w:val="04A0" w:firstRow="1" w:lastRow="0" w:firstColumn="1" w:lastColumn="0" w:noHBand="0" w:noVBand="1"/>
      </w:tblPr>
      <w:tblGrid>
        <w:gridCol w:w="704"/>
        <w:gridCol w:w="2693"/>
        <w:gridCol w:w="5948"/>
      </w:tblGrid>
      <w:tr w:rsidR="006C01E9" w:rsidTr="006C01E9">
        <w:tc>
          <w:tcPr>
            <w:tcW w:w="704" w:type="dxa"/>
          </w:tcPr>
          <w:p w:rsidR="006C01E9" w:rsidRPr="006C01E9" w:rsidRDefault="006C01E9" w:rsidP="00392637">
            <w:pPr>
              <w:jc w:val="center"/>
            </w:pPr>
            <w:r w:rsidRPr="006C01E9">
              <w:t xml:space="preserve">1. </w:t>
            </w:r>
          </w:p>
        </w:tc>
        <w:tc>
          <w:tcPr>
            <w:tcW w:w="2693" w:type="dxa"/>
          </w:tcPr>
          <w:p w:rsidR="006C01E9" w:rsidRPr="006C01E9" w:rsidRDefault="006C01E9" w:rsidP="00392637">
            <w:pPr>
              <w:jc w:val="center"/>
            </w:pPr>
            <w:r w:rsidRPr="006C01E9">
              <w:t>Фамилия, имя, отчество</w:t>
            </w:r>
          </w:p>
        </w:tc>
        <w:tc>
          <w:tcPr>
            <w:tcW w:w="5948" w:type="dxa"/>
          </w:tcPr>
          <w:p w:rsidR="006C01E9" w:rsidRPr="006C01E9" w:rsidRDefault="006C01E9" w:rsidP="00392637">
            <w:pPr>
              <w:jc w:val="center"/>
            </w:pPr>
            <w:r>
              <w:t xml:space="preserve">Львова Екатерина </w:t>
            </w:r>
            <w:proofErr w:type="spellStart"/>
            <w:r>
              <w:t>Рамазановна</w:t>
            </w:r>
            <w:proofErr w:type="spellEnd"/>
          </w:p>
        </w:tc>
      </w:tr>
      <w:tr w:rsidR="006C01E9" w:rsidTr="006C01E9">
        <w:tc>
          <w:tcPr>
            <w:tcW w:w="704" w:type="dxa"/>
          </w:tcPr>
          <w:p w:rsidR="006C01E9" w:rsidRPr="006C01E9" w:rsidRDefault="006C01E9" w:rsidP="00392637">
            <w:pPr>
              <w:jc w:val="center"/>
            </w:pPr>
            <w:r>
              <w:t>2.</w:t>
            </w:r>
          </w:p>
        </w:tc>
        <w:tc>
          <w:tcPr>
            <w:tcW w:w="2693" w:type="dxa"/>
          </w:tcPr>
          <w:p w:rsidR="006C01E9" w:rsidRPr="006C01E9" w:rsidRDefault="006C01E9" w:rsidP="00392637">
            <w:pPr>
              <w:jc w:val="center"/>
            </w:pPr>
            <w:r>
              <w:t xml:space="preserve">Должность </w:t>
            </w:r>
          </w:p>
        </w:tc>
        <w:tc>
          <w:tcPr>
            <w:tcW w:w="5948" w:type="dxa"/>
          </w:tcPr>
          <w:p w:rsidR="006C01E9" w:rsidRPr="006C01E9" w:rsidRDefault="006C01E9" w:rsidP="00392637">
            <w:pPr>
              <w:jc w:val="center"/>
            </w:pPr>
            <w:r>
              <w:t>Педагог-психолог</w:t>
            </w:r>
          </w:p>
        </w:tc>
      </w:tr>
      <w:tr w:rsidR="006C01E9" w:rsidTr="006C01E9">
        <w:tc>
          <w:tcPr>
            <w:tcW w:w="704" w:type="dxa"/>
          </w:tcPr>
          <w:p w:rsidR="006C01E9" w:rsidRPr="006C01E9" w:rsidRDefault="006C01E9" w:rsidP="00392637">
            <w:pPr>
              <w:jc w:val="center"/>
            </w:pPr>
            <w:r>
              <w:t>3.</w:t>
            </w:r>
          </w:p>
        </w:tc>
        <w:tc>
          <w:tcPr>
            <w:tcW w:w="2693" w:type="dxa"/>
          </w:tcPr>
          <w:p w:rsidR="006C01E9" w:rsidRPr="006C01E9" w:rsidRDefault="006C01E9" w:rsidP="00392637">
            <w:pPr>
              <w:jc w:val="center"/>
            </w:pPr>
            <w:r>
              <w:t>Место работы</w:t>
            </w:r>
          </w:p>
        </w:tc>
        <w:tc>
          <w:tcPr>
            <w:tcW w:w="5948" w:type="dxa"/>
          </w:tcPr>
          <w:p w:rsidR="006C01E9" w:rsidRPr="006C01E9" w:rsidRDefault="006C01E9" w:rsidP="00392637">
            <w:pPr>
              <w:jc w:val="center"/>
            </w:pPr>
            <w:r>
              <w:t>Муниципальное бюджетное дошкольное образовательное учреждение «Детский сад № 40 комбинированного вида»</w:t>
            </w:r>
          </w:p>
        </w:tc>
      </w:tr>
      <w:tr w:rsidR="00DF5287" w:rsidTr="00903DD0">
        <w:tc>
          <w:tcPr>
            <w:tcW w:w="704" w:type="dxa"/>
            <w:vMerge w:val="restart"/>
          </w:tcPr>
          <w:p w:rsidR="00DF5287" w:rsidRPr="006C01E9" w:rsidRDefault="00DF5287" w:rsidP="00392637">
            <w:pPr>
              <w:jc w:val="center"/>
            </w:pPr>
            <w:r>
              <w:t>4.</w:t>
            </w:r>
          </w:p>
        </w:tc>
        <w:tc>
          <w:tcPr>
            <w:tcW w:w="8641" w:type="dxa"/>
            <w:gridSpan w:val="2"/>
          </w:tcPr>
          <w:p w:rsidR="00DF5287" w:rsidRPr="006C01E9" w:rsidRDefault="00DF5287" w:rsidP="00392637">
            <w:pPr>
              <w:jc w:val="center"/>
            </w:pPr>
            <w:r>
              <w:t>Профессиональное образование</w:t>
            </w:r>
          </w:p>
        </w:tc>
      </w:tr>
      <w:tr w:rsidR="00DF5287" w:rsidTr="006C01E9">
        <w:tc>
          <w:tcPr>
            <w:tcW w:w="704" w:type="dxa"/>
            <w:vMerge/>
          </w:tcPr>
          <w:p w:rsidR="00DF5287" w:rsidRPr="006C01E9" w:rsidRDefault="00DF5287" w:rsidP="00392637">
            <w:pPr>
              <w:jc w:val="center"/>
            </w:pPr>
          </w:p>
        </w:tc>
        <w:tc>
          <w:tcPr>
            <w:tcW w:w="2693" w:type="dxa"/>
          </w:tcPr>
          <w:p w:rsidR="00DF5287" w:rsidRPr="006C01E9" w:rsidRDefault="00DF5287" w:rsidP="00392637">
            <w:pPr>
              <w:jc w:val="center"/>
            </w:pPr>
            <w:r>
              <w:t>ОУВО</w:t>
            </w:r>
          </w:p>
        </w:tc>
        <w:tc>
          <w:tcPr>
            <w:tcW w:w="5948" w:type="dxa"/>
          </w:tcPr>
          <w:p w:rsidR="00DF5287" w:rsidRPr="006C01E9" w:rsidRDefault="00DF5287" w:rsidP="00392637">
            <w:pPr>
              <w:jc w:val="center"/>
            </w:pPr>
            <w:r>
              <w:t>Санкт-Петербургский институт внешнеэкономических связей, экономики и права</w:t>
            </w:r>
          </w:p>
        </w:tc>
      </w:tr>
      <w:tr w:rsidR="00DF5287" w:rsidTr="006C01E9">
        <w:tc>
          <w:tcPr>
            <w:tcW w:w="704" w:type="dxa"/>
            <w:vMerge/>
          </w:tcPr>
          <w:p w:rsidR="00DF5287" w:rsidRPr="006C01E9" w:rsidRDefault="00DF5287" w:rsidP="00392637">
            <w:pPr>
              <w:jc w:val="center"/>
            </w:pPr>
          </w:p>
        </w:tc>
        <w:tc>
          <w:tcPr>
            <w:tcW w:w="2693" w:type="dxa"/>
          </w:tcPr>
          <w:p w:rsidR="00DF5287" w:rsidRPr="006C01E9" w:rsidRDefault="00DF5287" w:rsidP="00392637">
            <w:pPr>
              <w:jc w:val="center"/>
            </w:pPr>
            <w:r>
              <w:t>Год окончания</w:t>
            </w:r>
          </w:p>
        </w:tc>
        <w:tc>
          <w:tcPr>
            <w:tcW w:w="5948" w:type="dxa"/>
          </w:tcPr>
          <w:p w:rsidR="00DF5287" w:rsidRPr="006C01E9" w:rsidRDefault="00DF5287" w:rsidP="00392637">
            <w:pPr>
              <w:jc w:val="center"/>
            </w:pPr>
            <w:r>
              <w:t>2017 г.</w:t>
            </w:r>
          </w:p>
        </w:tc>
      </w:tr>
      <w:tr w:rsidR="00DF5287" w:rsidTr="006C01E9">
        <w:tc>
          <w:tcPr>
            <w:tcW w:w="704" w:type="dxa"/>
            <w:vMerge/>
          </w:tcPr>
          <w:p w:rsidR="00DF5287" w:rsidRPr="006C01E9" w:rsidRDefault="00DF5287" w:rsidP="00392637">
            <w:pPr>
              <w:jc w:val="center"/>
            </w:pPr>
          </w:p>
        </w:tc>
        <w:tc>
          <w:tcPr>
            <w:tcW w:w="2693" w:type="dxa"/>
          </w:tcPr>
          <w:p w:rsidR="00DF5287" w:rsidRPr="006C01E9" w:rsidRDefault="00DF5287" w:rsidP="00392637">
            <w:pPr>
              <w:jc w:val="center"/>
            </w:pPr>
            <w:r>
              <w:t xml:space="preserve">Квалификация </w:t>
            </w:r>
          </w:p>
        </w:tc>
        <w:tc>
          <w:tcPr>
            <w:tcW w:w="5948" w:type="dxa"/>
          </w:tcPr>
          <w:p w:rsidR="00DF5287" w:rsidRPr="006C01E9" w:rsidRDefault="00DF5287" w:rsidP="00392637">
            <w:pPr>
              <w:jc w:val="center"/>
            </w:pPr>
            <w:r>
              <w:t xml:space="preserve">Бакалавр </w:t>
            </w:r>
          </w:p>
        </w:tc>
      </w:tr>
      <w:tr w:rsidR="00DF5287" w:rsidTr="006C01E9">
        <w:tc>
          <w:tcPr>
            <w:tcW w:w="704" w:type="dxa"/>
            <w:vMerge/>
          </w:tcPr>
          <w:p w:rsidR="00DF5287" w:rsidRPr="006C01E9" w:rsidRDefault="00DF5287" w:rsidP="00392637">
            <w:pPr>
              <w:jc w:val="center"/>
            </w:pPr>
          </w:p>
        </w:tc>
        <w:tc>
          <w:tcPr>
            <w:tcW w:w="2693" w:type="dxa"/>
          </w:tcPr>
          <w:p w:rsidR="00DF5287" w:rsidRPr="006C01E9" w:rsidRDefault="00DF5287" w:rsidP="00392637">
            <w:pPr>
              <w:jc w:val="center"/>
            </w:pPr>
            <w:r>
              <w:t>Направление подготовки</w:t>
            </w:r>
          </w:p>
        </w:tc>
        <w:tc>
          <w:tcPr>
            <w:tcW w:w="5948" w:type="dxa"/>
          </w:tcPr>
          <w:p w:rsidR="00DF5287" w:rsidRPr="006C01E9" w:rsidRDefault="00DF5287" w:rsidP="00392637">
            <w:pPr>
              <w:jc w:val="center"/>
            </w:pPr>
            <w:r>
              <w:t xml:space="preserve">Психология </w:t>
            </w:r>
          </w:p>
        </w:tc>
      </w:tr>
      <w:tr w:rsidR="00DF5287" w:rsidTr="006C01E9">
        <w:tc>
          <w:tcPr>
            <w:tcW w:w="704" w:type="dxa"/>
            <w:vMerge/>
          </w:tcPr>
          <w:p w:rsidR="00DF5287" w:rsidRPr="006C01E9" w:rsidRDefault="00DF5287" w:rsidP="00392637">
            <w:pPr>
              <w:jc w:val="center"/>
            </w:pPr>
          </w:p>
        </w:tc>
        <w:tc>
          <w:tcPr>
            <w:tcW w:w="2693" w:type="dxa"/>
          </w:tcPr>
          <w:p w:rsidR="00DF5287" w:rsidRPr="006C01E9" w:rsidRDefault="00DF5287" w:rsidP="00392637">
            <w:pPr>
              <w:jc w:val="center"/>
            </w:pPr>
            <w:r>
              <w:t>Серия, номер, дата выдачи диплома</w:t>
            </w:r>
          </w:p>
        </w:tc>
        <w:tc>
          <w:tcPr>
            <w:tcW w:w="5948" w:type="dxa"/>
          </w:tcPr>
          <w:p w:rsidR="00DF5287" w:rsidRPr="006C01E9" w:rsidRDefault="00DF5287" w:rsidP="00392637">
            <w:pPr>
              <w:jc w:val="center"/>
            </w:pPr>
            <w:r>
              <w:t>137805 0882468, № 1968, 26.01.2017 г.</w:t>
            </w:r>
          </w:p>
        </w:tc>
      </w:tr>
      <w:tr w:rsidR="006C01E9" w:rsidTr="006C01E9">
        <w:tc>
          <w:tcPr>
            <w:tcW w:w="704" w:type="dxa"/>
          </w:tcPr>
          <w:p w:rsidR="006C01E9" w:rsidRPr="006C01E9" w:rsidRDefault="00DF5287" w:rsidP="00392637">
            <w:pPr>
              <w:jc w:val="center"/>
            </w:pPr>
            <w:r>
              <w:t>5.</w:t>
            </w:r>
          </w:p>
        </w:tc>
        <w:tc>
          <w:tcPr>
            <w:tcW w:w="2693" w:type="dxa"/>
          </w:tcPr>
          <w:p w:rsidR="006C01E9" w:rsidRPr="006C01E9" w:rsidRDefault="00DF5287" w:rsidP="00392637">
            <w:pPr>
              <w:jc w:val="center"/>
            </w:pPr>
            <w:r>
              <w:t>Стаж работы в данной должности</w:t>
            </w:r>
          </w:p>
        </w:tc>
        <w:tc>
          <w:tcPr>
            <w:tcW w:w="5948" w:type="dxa"/>
          </w:tcPr>
          <w:p w:rsidR="006C01E9" w:rsidRPr="006C01E9" w:rsidRDefault="00DF5287" w:rsidP="00392637">
            <w:pPr>
              <w:jc w:val="center"/>
            </w:pPr>
            <w:r>
              <w:t>2 г.</w:t>
            </w:r>
          </w:p>
        </w:tc>
      </w:tr>
      <w:tr w:rsidR="006C01E9" w:rsidTr="006C01E9">
        <w:tc>
          <w:tcPr>
            <w:tcW w:w="704" w:type="dxa"/>
          </w:tcPr>
          <w:p w:rsidR="006C01E9" w:rsidRPr="006C01E9" w:rsidRDefault="00DF5287" w:rsidP="00392637">
            <w:pPr>
              <w:jc w:val="center"/>
            </w:pPr>
            <w:r>
              <w:t>6.</w:t>
            </w:r>
          </w:p>
        </w:tc>
        <w:tc>
          <w:tcPr>
            <w:tcW w:w="2693" w:type="dxa"/>
          </w:tcPr>
          <w:p w:rsidR="006C01E9" w:rsidRPr="006C01E9" w:rsidRDefault="00DF5287" w:rsidP="00392637">
            <w:pPr>
              <w:jc w:val="center"/>
            </w:pPr>
            <w:r>
              <w:t>Стаж работы в данном учреждении</w:t>
            </w:r>
          </w:p>
        </w:tc>
        <w:tc>
          <w:tcPr>
            <w:tcW w:w="5948" w:type="dxa"/>
          </w:tcPr>
          <w:p w:rsidR="006C01E9" w:rsidRPr="006C01E9" w:rsidRDefault="00DF5287" w:rsidP="00392637">
            <w:pPr>
              <w:jc w:val="center"/>
            </w:pPr>
            <w:r>
              <w:t>1 г.</w:t>
            </w:r>
          </w:p>
        </w:tc>
      </w:tr>
    </w:tbl>
    <w:p w:rsidR="006C01E9" w:rsidRDefault="006C01E9" w:rsidP="00392637">
      <w:pPr>
        <w:jc w:val="center"/>
        <w:rPr>
          <w:b/>
        </w:rPr>
      </w:pPr>
    </w:p>
    <w:p w:rsidR="0083240A" w:rsidRDefault="006D30C0" w:rsidP="0083240A">
      <w:pPr>
        <w:rPr>
          <w:shd w:val="clear" w:color="auto" w:fill="FFFFFF"/>
        </w:rPr>
      </w:pPr>
      <w:r>
        <w:rPr>
          <w:b/>
        </w:rPr>
        <w:tab/>
      </w:r>
      <w:r>
        <w:t xml:space="preserve">Я, Львова Екатерина </w:t>
      </w:r>
      <w:proofErr w:type="spellStart"/>
      <w:r>
        <w:t>Рамазановна</w:t>
      </w:r>
      <w:proofErr w:type="spellEnd"/>
      <w:r>
        <w:t xml:space="preserve">, 01.11.1988 г.р., начала свою профессиональную деятельность в должности педагога-психолога </w:t>
      </w:r>
      <w:r w:rsidR="00D922BD">
        <w:t>в феврале 2020 года</w:t>
      </w:r>
      <w:r>
        <w:t xml:space="preserve"> в МБОУ «Кобринская основная общеобразовательная школа» (дошкольное отделение). </w:t>
      </w:r>
      <w:r w:rsidR="004E5B44">
        <w:t xml:space="preserve">Психология интересовала меня со школьной скамьи. Будучи подростком и ощущая на себе влияние социума, мне хотелось «навести порядок» </w:t>
      </w:r>
      <w:r w:rsidR="00F97654">
        <w:t>в своих собственных мыслях и, конечно, в межличностных отношениях со взрослыми и сверстниками. Знакомство</w:t>
      </w:r>
      <w:r w:rsidR="006E7544">
        <w:t xml:space="preserve"> с </w:t>
      </w:r>
      <w:r w:rsidR="00F97654">
        <w:t>научно-популярной психологической литературой не только удовлетворили мое люб</w:t>
      </w:r>
      <w:r w:rsidR="00677993">
        <w:t>опытство, но и пробудили желание</w:t>
      </w:r>
      <w:r w:rsidR="00F97654">
        <w:t xml:space="preserve"> к </w:t>
      </w:r>
      <w:r w:rsidR="006E7544">
        <w:t>изучению психологии, как серьезной науки. Сразу после школы, по рекомендациям семьи поступила в архитектурно-строительный колледж</w:t>
      </w:r>
      <w:r w:rsidR="007B5003">
        <w:t>, но заканчивать его не стала, потому как истинный интере</w:t>
      </w:r>
      <w:r w:rsidR="000E7419">
        <w:t>с</w:t>
      </w:r>
      <w:r w:rsidR="007B5003">
        <w:t xml:space="preserve"> испыты</w:t>
      </w:r>
      <w:r w:rsidR="00381981">
        <w:t>вала совершенно к другой науке. О</w:t>
      </w:r>
      <w:r w:rsidR="007B5003">
        <w:t xml:space="preserve">сознанно и с большим рвением в 2017 году поступила на факультет психологии. </w:t>
      </w:r>
      <w:r w:rsidR="000E7419">
        <w:t xml:space="preserve">Сначала мое обучение было направленно внутрь себя, мне хотелось разобраться в природе </w:t>
      </w:r>
      <w:bookmarkStart w:id="0" w:name="_GoBack"/>
      <w:bookmarkEnd w:id="0"/>
      <w:r w:rsidR="000E7419">
        <w:t xml:space="preserve">формирования человека как личности, что именно </w:t>
      </w:r>
      <w:r w:rsidR="00677993">
        <w:t>и как способствует</w:t>
      </w:r>
      <w:r w:rsidR="000E7419">
        <w:t xml:space="preserve"> наше</w:t>
      </w:r>
      <w:r w:rsidR="00677993">
        <w:t>му представлению</w:t>
      </w:r>
      <w:r w:rsidR="000E7419">
        <w:t xml:space="preserve"> о себе, о мире. Изучая психологию развития, </w:t>
      </w:r>
      <w:r w:rsidR="007B5003">
        <w:t xml:space="preserve">я обратила особое внимание на </w:t>
      </w:r>
      <w:r w:rsidR="000E7419">
        <w:t>отрасль психологии дошкольного воспитания.</w:t>
      </w:r>
      <w:r w:rsidR="007B5003">
        <w:t xml:space="preserve"> </w:t>
      </w:r>
      <w:r w:rsidR="000E7419">
        <w:rPr>
          <w:shd w:val="clear" w:color="auto" w:fill="FFFFFF"/>
        </w:rPr>
        <w:t>Анализируя вопросы детства и то, какое значени</w:t>
      </w:r>
      <w:r w:rsidR="00677993">
        <w:rPr>
          <w:shd w:val="clear" w:color="auto" w:fill="FFFFFF"/>
        </w:rPr>
        <w:t>е оно имеет в формировании</w:t>
      </w:r>
      <w:r w:rsidR="000E7419">
        <w:rPr>
          <w:shd w:val="clear" w:color="auto" w:fill="FFFFFF"/>
        </w:rPr>
        <w:t xml:space="preserve"> личности</w:t>
      </w:r>
      <w:r w:rsidR="0083240A" w:rsidRPr="00DE7074">
        <w:rPr>
          <w:shd w:val="clear" w:color="auto" w:fill="FFFFFF"/>
        </w:rPr>
        <w:t xml:space="preserve">, я приняла решение работать в этом </w:t>
      </w:r>
      <w:r w:rsidR="0083240A" w:rsidRPr="00DE7074">
        <w:rPr>
          <w:shd w:val="clear" w:color="auto" w:fill="FFFFFF"/>
        </w:rPr>
        <w:lastRenderedPageBreak/>
        <w:t xml:space="preserve">направлении. </w:t>
      </w:r>
      <w:r w:rsidR="00677993">
        <w:rPr>
          <w:shd w:val="clear" w:color="auto" w:fill="FFFFFF"/>
        </w:rPr>
        <w:t>Первый опыт работы в должности педагога-психолога я получила в небольшом уютном д</w:t>
      </w:r>
      <w:r w:rsidR="0083240A">
        <w:rPr>
          <w:shd w:val="clear" w:color="auto" w:fill="FFFFFF"/>
        </w:rPr>
        <w:t>ошкольно</w:t>
      </w:r>
      <w:r w:rsidR="00381981">
        <w:rPr>
          <w:shd w:val="clear" w:color="auto" w:fill="FFFFFF"/>
        </w:rPr>
        <w:t>е</w:t>
      </w:r>
      <w:r w:rsidR="0083240A">
        <w:rPr>
          <w:shd w:val="clear" w:color="auto" w:fill="FFFFFF"/>
        </w:rPr>
        <w:t xml:space="preserve"> учреждени</w:t>
      </w:r>
      <w:r w:rsidR="00381981">
        <w:rPr>
          <w:shd w:val="clear" w:color="auto" w:fill="FFFFFF"/>
        </w:rPr>
        <w:t>е</w:t>
      </w:r>
      <w:r w:rsidR="0083240A">
        <w:rPr>
          <w:shd w:val="clear" w:color="auto" w:fill="FFFFFF"/>
        </w:rPr>
        <w:t xml:space="preserve"> с малым количеством групп, что дало мне возможность основательно подойти к особенностям профессии, </w:t>
      </w:r>
      <w:r w:rsidR="00F82AE6">
        <w:rPr>
          <w:shd w:val="clear" w:color="auto" w:fill="FFFFFF"/>
        </w:rPr>
        <w:t xml:space="preserve">лучше </w:t>
      </w:r>
      <w:r w:rsidR="003E66F1">
        <w:rPr>
          <w:shd w:val="clear" w:color="auto" w:fill="FFFFFF"/>
        </w:rPr>
        <w:t>понять и определить</w:t>
      </w:r>
      <w:r w:rsidR="0083240A">
        <w:rPr>
          <w:shd w:val="clear" w:color="auto" w:fill="FFFFFF"/>
        </w:rPr>
        <w:t xml:space="preserve"> направление работы. </w:t>
      </w:r>
    </w:p>
    <w:p w:rsidR="00597492" w:rsidRDefault="00D922BD" w:rsidP="0083240A">
      <w:pPr>
        <w:rPr>
          <w:shd w:val="clear" w:color="auto" w:fill="FFFFFF"/>
        </w:rPr>
      </w:pPr>
      <w:r>
        <w:rPr>
          <w:shd w:val="clear" w:color="auto" w:fill="FFFFFF"/>
        </w:rPr>
        <w:tab/>
        <w:t xml:space="preserve">В феврале 2021 года, следуя желанию </w:t>
      </w:r>
      <w:r w:rsidR="00113C1E">
        <w:rPr>
          <w:shd w:val="clear" w:color="auto" w:fill="FFFFFF"/>
        </w:rPr>
        <w:t>больше развиваться</w:t>
      </w:r>
      <w:r>
        <w:rPr>
          <w:shd w:val="clear" w:color="auto" w:fill="FFFFFF"/>
        </w:rPr>
        <w:t xml:space="preserve"> в профессии и повышению личностного роста, я пришла на должность педагога-психолога в МБДОУ «Детский сад № 40 комбинированного вида»</w:t>
      </w:r>
      <w:r w:rsidR="00597492">
        <w:rPr>
          <w:shd w:val="clear" w:color="auto" w:fill="FFFFFF"/>
        </w:rPr>
        <w:t>, где и работаю по настоящее время.</w:t>
      </w:r>
    </w:p>
    <w:p w:rsidR="0057417D" w:rsidRPr="00381981" w:rsidRDefault="0057417D" w:rsidP="0083240A">
      <w:pPr>
        <w:rPr>
          <w:shd w:val="clear" w:color="auto" w:fill="FFFFFF"/>
        </w:rPr>
      </w:pPr>
      <w:r>
        <w:rPr>
          <w:shd w:val="clear" w:color="auto" w:fill="FFFFFF"/>
        </w:rPr>
        <w:tab/>
        <w:t xml:space="preserve">Работа </w:t>
      </w:r>
      <w:r w:rsidR="00113C1E">
        <w:rPr>
          <w:shd w:val="clear" w:color="auto" w:fill="FFFFFF"/>
        </w:rPr>
        <w:t>с детьми</w:t>
      </w:r>
      <w:r>
        <w:rPr>
          <w:shd w:val="clear" w:color="auto" w:fill="FFFFFF"/>
        </w:rPr>
        <w:t xml:space="preserve"> мотивирует меня к саморазвитию и самосовершенствованию. Должность педагога-психолога подразумевает психолого-педагогическое сопровождение всех участников образовательного процесса. Мне, как специалисту, хочется обладать достаточной компетенцией, чтобы моя помощь была действительно эффективной. </w:t>
      </w:r>
      <w:r w:rsidRPr="00381981">
        <w:rPr>
          <w:shd w:val="clear" w:color="auto" w:fill="FFFFFF"/>
        </w:rPr>
        <w:t>Для ус</w:t>
      </w:r>
      <w:r w:rsidR="00113C1E" w:rsidRPr="00381981">
        <w:rPr>
          <w:shd w:val="clear" w:color="auto" w:fill="FFFFFF"/>
        </w:rPr>
        <w:t>пешной реализации своих целей я постоя</w:t>
      </w:r>
      <w:r w:rsidR="00332CDC" w:rsidRPr="00381981">
        <w:rPr>
          <w:shd w:val="clear" w:color="auto" w:fill="FFFFFF"/>
        </w:rPr>
        <w:t xml:space="preserve">нно занимаюсь самообразованием, знакомлюсь </w:t>
      </w:r>
      <w:r w:rsidR="00381981">
        <w:rPr>
          <w:shd w:val="clear" w:color="auto" w:fill="FFFFFF"/>
        </w:rPr>
        <w:t xml:space="preserve">с </w:t>
      </w:r>
      <w:r w:rsidR="00113C1E" w:rsidRPr="00381981">
        <w:rPr>
          <w:shd w:val="clear" w:color="auto" w:fill="FFFFFF"/>
        </w:rPr>
        <w:t>новыми публикациями психо</w:t>
      </w:r>
      <w:r w:rsidR="00332CDC" w:rsidRPr="00381981">
        <w:rPr>
          <w:shd w:val="clear" w:color="auto" w:fill="FFFFFF"/>
        </w:rPr>
        <w:t>лого-педагогической литературы,</w:t>
      </w:r>
      <w:r w:rsidR="00113C1E" w:rsidRPr="00381981">
        <w:rPr>
          <w:shd w:val="clear" w:color="auto" w:fill="FFFFFF"/>
        </w:rPr>
        <w:t xml:space="preserve"> нормативными документами</w:t>
      </w:r>
      <w:r w:rsidR="00332CDC" w:rsidRPr="00381981">
        <w:rPr>
          <w:shd w:val="clear" w:color="auto" w:fill="FFFFFF"/>
        </w:rPr>
        <w:t xml:space="preserve">, посещаю семинары, </w:t>
      </w:r>
      <w:proofErr w:type="spellStart"/>
      <w:r w:rsidR="00853E92">
        <w:rPr>
          <w:shd w:val="clear" w:color="auto" w:fill="FFFFFF"/>
        </w:rPr>
        <w:t>вебинары</w:t>
      </w:r>
      <w:proofErr w:type="spellEnd"/>
      <w:r w:rsidR="00332CDC" w:rsidRPr="00381981">
        <w:rPr>
          <w:shd w:val="clear" w:color="auto" w:fill="FFFFFF"/>
        </w:rPr>
        <w:t xml:space="preserve">, </w:t>
      </w:r>
      <w:r w:rsidR="00113C1E" w:rsidRPr="00381981">
        <w:rPr>
          <w:shd w:val="clear" w:color="auto" w:fill="FFFFFF"/>
        </w:rPr>
        <w:t>прохожу курсы повышения квалификации:</w:t>
      </w:r>
    </w:p>
    <w:p w:rsidR="001906B4" w:rsidRPr="00DE7074" w:rsidRDefault="00984392" w:rsidP="001A1EC2">
      <w:pPr>
        <w:pStyle w:val="a4"/>
        <w:numPr>
          <w:ilvl w:val="0"/>
          <w:numId w:val="1"/>
        </w:numPr>
      </w:pPr>
      <w:r w:rsidRPr="00DE7074">
        <w:t>2021 г. Государственной автономное образовательное учреждение дополнительного образования «Ленинградский областной институт развития образования» - «Современные образовательные технологии в ДОО в условиях реализации ФГОС ДО» - 72 часа;</w:t>
      </w:r>
    </w:p>
    <w:p w:rsidR="00984392" w:rsidRPr="00DE7074" w:rsidRDefault="00984392" w:rsidP="001A1EC2">
      <w:pPr>
        <w:pStyle w:val="a4"/>
        <w:numPr>
          <w:ilvl w:val="0"/>
          <w:numId w:val="1"/>
        </w:numPr>
      </w:pPr>
      <w:r w:rsidRPr="00DE7074">
        <w:t xml:space="preserve">2021 г. Автономная некоммерческая организация дополнительного профессионального образования «Национальный исследовательский институт дополнительного образования и профессионального обучения» - </w:t>
      </w:r>
      <w:r w:rsidR="00020EAB" w:rsidRPr="00DE7074">
        <w:t xml:space="preserve">«Детская нейропсихология. Диагностика и коррекция высших психических функция у детей, имеющих нарушения различного генеза», присвоена квалификация – </w:t>
      </w:r>
      <w:proofErr w:type="spellStart"/>
      <w:r w:rsidR="00020EAB" w:rsidRPr="00DE7074">
        <w:t>нейропсихолог</w:t>
      </w:r>
      <w:proofErr w:type="spellEnd"/>
      <w:r w:rsidR="00020EAB" w:rsidRPr="00DE7074">
        <w:t>;</w:t>
      </w:r>
    </w:p>
    <w:p w:rsidR="00DE7074" w:rsidRPr="00DE7074" w:rsidRDefault="00DE7074" w:rsidP="001A1EC2">
      <w:pPr>
        <w:pStyle w:val="a4"/>
        <w:numPr>
          <w:ilvl w:val="0"/>
          <w:numId w:val="1"/>
        </w:numPr>
      </w:pPr>
      <w:r w:rsidRPr="00DE7074">
        <w:t>2021 г. – по настоящее время. Государственной автономное образовательное учреждение дополнительного образования «Ленинградский областной институт развития образования» - «Одаренный ребенок в условиях цифрового общества»;</w:t>
      </w:r>
    </w:p>
    <w:p w:rsidR="00020EAB" w:rsidRPr="00DE7074" w:rsidRDefault="00020EAB" w:rsidP="001A1EC2">
      <w:pPr>
        <w:pStyle w:val="a4"/>
        <w:numPr>
          <w:ilvl w:val="0"/>
          <w:numId w:val="1"/>
        </w:numPr>
      </w:pPr>
      <w:r w:rsidRPr="00DE7074">
        <w:t>2021 г. – по настоящее время. Автономная некоммерческая организация дополнительного профессионального образования «Национальный исследовательский институт дополнительного образования и профессионального обучения» - «Клиническая психология с основами психотерапии», с дальнейшим присвоение квалификации – клинический психолог.</w:t>
      </w:r>
    </w:p>
    <w:p w:rsidR="00DE7074" w:rsidRDefault="00DE7074" w:rsidP="00DE7074">
      <w:pPr>
        <w:rPr>
          <w:shd w:val="clear" w:color="auto" w:fill="FFFFFF"/>
        </w:rPr>
      </w:pPr>
      <w:r w:rsidRPr="00DE7074">
        <w:tab/>
        <w:t>«</w:t>
      </w:r>
      <w:r w:rsidRPr="00DE7074">
        <w:rPr>
          <w:color w:val="000000"/>
          <w:shd w:val="clear" w:color="auto" w:fill="FFFFFF"/>
        </w:rPr>
        <w:t>Наука — самое важное, самое прекрасное и нужное в жизни человека, она всегда была и будет высшим проявлением любви, только ею одною</w:t>
      </w:r>
      <w:r w:rsidR="00253520">
        <w:rPr>
          <w:color w:val="000000"/>
          <w:shd w:val="clear" w:color="auto" w:fill="FFFFFF"/>
        </w:rPr>
        <w:t xml:space="preserve"> человек победит природу и себя</w:t>
      </w:r>
      <w:r w:rsidRPr="00DE7074">
        <w:rPr>
          <w:color w:val="000000"/>
          <w:shd w:val="clear" w:color="auto" w:fill="FFFFFF"/>
        </w:rPr>
        <w:t>»</w:t>
      </w:r>
      <w:r w:rsidR="00253520">
        <w:rPr>
          <w:color w:val="000000"/>
          <w:shd w:val="clear" w:color="auto" w:fill="FFFFFF"/>
        </w:rPr>
        <w:t>.</w:t>
      </w:r>
      <w:r w:rsidRPr="00DE7074">
        <w:rPr>
          <w:color w:val="000000"/>
          <w:shd w:val="clear" w:color="auto" w:fill="FFFFFF"/>
        </w:rPr>
        <w:t xml:space="preserve"> Так писал Антон Павлович Чехов –</w:t>
      </w:r>
      <w:r w:rsidRPr="00DE7074">
        <w:rPr>
          <w:rFonts w:ascii="Arial" w:hAnsi="Arial" w:cs="Arial"/>
          <w:color w:val="333333"/>
          <w:shd w:val="clear" w:color="auto" w:fill="FFFFFF"/>
        </w:rPr>
        <w:t xml:space="preserve"> </w:t>
      </w:r>
      <w:r w:rsidRPr="00DE7074">
        <w:rPr>
          <w:shd w:val="clear" w:color="auto" w:fill="FFFFFF"/>
        </w:rPr>
        <w:t xml:space="preserve">классик мировой литературы, писатель, </w:t>
      </w:r>
      <w:r w:rsidRPr="00DE7074">
        <w:rPr>
          <w:shd w:val="clear" w:color="auto" w:fill="FFFFFF"/>
        </w:rPr>
        <w:lastRenderedPageBreak/>
        <w:t>драматург, врач по образованию, академик Императорской академии наук. Это выражение пр</w:t>
      </w:r>
      <w:r w:rsidR="00ED649E">
        <w:rPr>
          <w:shd w:val="clear" w:color="auto" w:fill="FFFFFF"/>
        </w:rPr>
        <w:t>актически в полной мере отража</w:t>
      </w:r>
      <w:r w:rsidR="00381981">
        <w:rPr>
          <w:shd w:val="clear" w:color="auto" w:fill="FFFFFF"/>
        </w:rPr>
        <w:t>ет</w:t>
      </w:r>
      <w:r w:rsidRPr="00DE7074">
        <w:rPr>
          <w:shd w:val="clear" w:color="auto" w:fill="FFFFFF"/>
        </w:rPr>
        <w:t xml:space="preserve"> мое отношение к образованию. Когда человек начинает познавать мир и как в нем все устроено, он одерживает свои маленькие победы над природными инстинктами и порывами, преодолевает барьеры и страхи перед познанием, открытием нового материала. Это действительно похоже на борьбу. Победой я бы назвала тот момент, когда борьба с освоением нового материала преобразуется в обогащение себя знаниями. Тогда образование и наука становиться проявлением любви к себе через самосовершенствование, и к миру через новые открытия. </w:t>
      </w:r>
    </w:p>
    <w:p w:rsidR="00EF6AD9" w:rsidRDefault="00EF6AD9" w:rsidP="00DE7074">
      <w:pPr>
        <w:rPr>
          <w:shd w:val="clear" w:color="auto" w:fill="FFFFFF"/>
        </w:rPr>
      </w:pPr>
    </w:p>
    <w:p w:rsidR="00EF6AD9" w:rsidRDefault="00EF6AD9" w:rsidP="00EF6AD9">
      <w:pPr>
        <w:jc w:val="center"/>
        <w:rPr>
          <w:b/>
          <w:shd w:val="clear" w:color="auto" w:fill="FFFFFF"/>
        </w:rPr>
      </w:pPr>
      <w:r>
        <w:rPr>
          <w:b/>
          <w:shd w:val="clear" w:color="auto" w:fill="FFFFFF"/>
        </w:rPr>
        <w:t>Сведения об особенностях организации и об особенностях субъектов образовательных отношений, включенных в программу профессиональной деятельности</w:t>
      </w:r>
    </w:p>
    <w:p w:rsidR="00EF6AD9" w:rsidRDefault="00D50DFB" w:rsidP="00EF6AD9">
      <w:pPr>
        <w:rPr>
          <w:shd w:val="clear" w:color="auto" w:fill="FFFFFF"/>
        </w:rPr>
      </w:pPr>
      <w:r>
        <w:rPr>
          <w:shd w:val="clear" w:color="auto" w:fill="FFFFFF"/>
        </w:rPr>
        <w:tab/>
      </w:r>
      <w:r w:rsidR="00513C9A" w:rsidRPr="00381981">
        <w:rPr>
          <w:shd w:val="clear" w:color="auto" w:fill="FFFFFF"/>
        </w:rPr>
        <w:t>Дошкольное образование - это начальное звено в системе непрерывного образования</w:t>
      </w:r>
      <w:r w:rsidR="00381981">
        <w:rPr>
          <w:shd w:val="clear" w:color="auto" w:fill="FFFFFF"/>
        </w:rPr>
        <w:t xml:space="preserve">. </w:t>
      </w:r>
      <w:r>
        <w:rPr>
          <w:shd w:val="clear" w:color="auto" w:fill="FFFFFF"/>
        </w:rPr>
        <w:t xml:space="preserve">Детский сад имеет большое значение в развитии каждого ребенка, его социализации. В условиях современного мира, инклюзивного образования, возможности обучения детей с ограниченными возможностями здоровья </w:t>
      </w:r>
      <w:r w:rsidR="00AE30BE">
        <w:rPr>
          <w:shd w:val="clear" w:color="auto" w:fill="FFFFFF"/>
        </w:rPr>
        <w:t xml:space="preserve">особое место занимают детские сады комбинированного вида. </w:t>
      </w:r>
    </w:p>
    <w:p w:rsidR="00F831D5" w:rsidRDefault="00253520" w:rsidP="00B715CB">
      <w:pPr>
        <w:ind w:firstLine="708"/>
        <w:rPr>
          <w:shd w:val="clear" w:color="auto" w:fill="FFFFFF"/>
        </w:rPr>
      </w:pPr>
      <w:r>
        <w:rPr>
          <w:shd w:val="clear" w:color="auto" w:fill="FFFFFF"/>
        </w:rPr>
        <w:t xml:space="preserve">Основной целью </w:t>
      </w:r>
      <w:r w:rsidR="00B4181B">
        <w:rPr>
          <w:shd w:val="clear" w:color="auto" w:fill="FFFFFF"/>
        </w:rPr>
        <w:t xml:space="preserve">образовательной программы </w:t>
      </w:r>
      <w:r w:rsidR="00597492">
        <w:rPr>
          <w:shd w:val="clear" w:color="auto" w:fill="FFFFFF"/>
        </w:rPr>
        <w:t>МБДОУ «Детский сад № 40 комбинированного вида»</w:t>
      </w:r>
      <w:r w:rsidR="00B4181B">
        <w:rPr>
          <w:shd w:val="clear" w:color="auto" w:fill="FFFFFF"/>
        </w:rPr>
        <w:t xml:space="preserve"> </w:t>
      </w:r>
      <w:r>
        <w:rPr>
          <w:shd w:val="clear" w:color="auto" w:fill="FFFFFF"/>
        </w:rPr>
        <w:t xml:space="preserve">является </w:t>
      </w:r>
      <w:r w:rsidR="00B4181B">
        <w:rPr>
          <w:shd w:val="clear" w:color="auto" w:fill="FFFFFF"/>
        </w:rPr>
        <w:t>создание благоприятных условий для полноценного проживания ребенком дошкольного детства, формирован</w:t>
      </w:r>
      <w:r w:rsidR="00C730F8">
        <w:rPr>
          <w:shd w:val="clear" w:color="auto" w:fill="FFFFFF"/>
        </w:rPr>
        <w:t>и</w:t>
      </w:r>
      <w:r w:rsidR="00B4181B">
        <w:rPr>
          <w:shd w:val="clear" w:color="auto" w:fill="FFFFFF"/>
        </w:rPr>
        <w:t>е основ базовой</w:t>
      </w:r>
      <w:r w:rsidR="00C730F8">
        <w:rPr>
          <w:shd w:val="clear" w:color="auto" w:fill="FFFFFF"/>
        </w:rPr>
        <w:t xml:space="preserve">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мире. В данном дошкольном учреждении функционируют 12 общеразвивающих групп и 4 группы компенсирующей направленности для детей с ТНР, которые посещают также дети с ЗПР.</w:t>
      </w:r>
    </w:p>
    <w:p w:rsidR="00E51FD0" w:rsidRDefault="00381981" w:rsidP="00B715CB">
      <w:pPr>
        <w:ind w:firstLine="708"/>
        <w:rPr>
          <w:shd w:val="clear" w:color="auto" w:fill="FFFFFF"/>
        </w:rPr>
      </w:pPr>
      <w:r>
        <w:rPr>
          <w:shd w:val="clear" w:color="auto" w:fill="FFFFFF"/>
        </w:rPr>
        <w:t>В нашем МБДОУ</w:t>
      </w:r>
      <w:r w:rsidR="000F3CF1" w:rsidRPr="00786C21">
        <w:rPr>
          <w:color w:val="00B050"/>
          <w:shd w:val="clear" w:color="auto" w:fill="FFFFFF"/>
        </w:rPr>
        <w:t xml:space="preserve"> </w:t>
      </w:r>
      <w:r w:rsidR="000F3CF1">
        <w:rPr>
          <w:shd w:val="clear" w:color="auto" w:fill="FFFFFF"/>
        </w:rPr>
        <w:t xml:space="preserve">осуществляется работа </w:t>
      </w:r>
      <w:r w:rsidR="00253520">
        <w:rPr>
          <w:shd w:val="clear" w:color="auto" w:fill="FFFFFF"/>
        </w:rPr>
        <w:t>психолого-пе</w:t>
      </w:r>
      <w:r w:rsidR="00E51FD0">
        <w:rPr>
          <w:shd w:val="clear" w:color="auto" w:fill="FFFFFF"/>
        </w:rPr>
        <w:t>дагогического консилиума (</w:t>
      </w:r>
      <w:proofErr w:type="spellStart"/>
      <w:r w:rsidR="00E51FD0">
        <w:rPr>
          <w:shd w:val="clear" w:color="auto" w:fill="FFFFFF"/>
        </w:rPr>
        <w:t>ППк</w:t>
      </w:r>
      <w:proofErr w:type="spellEnd"/>
      <w:r w:rsidR="00E51FD0">
        <w:rPr>
          <w:shd w:val="clear" w:color="auto" w:fill="FFFFFF"/>
        </w:rPr>
        <w:t>), в состав которого</w:t>
      </w:r>
      <w:r w:rsidR="00B6687B">
        <w:rPr>
          <w:shd w:val="clear" w:color="auto" w:fill="FFFFFF"/>
        </w:rPr>
        <w:t xml:space="preserve"> входят: пед</w:t>
      </w:r>
      <w:r w:rsidR="00854953">
        <w:rPr>
          <w:shd w:val="clear" w:color="auto" w:fill="FFFFFF"/>
        </w:rPr>
        <w:t xml:space="preserve">агог-психолог, учителя-логопеды, имеющие дополнительную квалификацию «педагог-дефектолог» </w:t>
      </w:r>
      <w:r w:rsidR="00B6687B">
        <w:rPr>
          <w:shd w:val="clear" w:color="auto" w:fill="FFFFFF"/>
        </w:rPr>
        <w:t xml:space="preserve">и другие специалисты </w:t>
      </w:r>
      <w:r w:rsidR="00E51FD0">
        <w:rPr>
          <w:shd w:val="clear" w:color="auto" w:fill="FFFFFF"/>
        </w:rPr>
        <w:t>ДОУ.</w:t>
      </w:r>
      <w:r w:rsidR="000F3CF1">
        <w:rPr>
          <w:shd w:val="clear" w:color="auto" w:fill="FFFFFF"/>
        </w:rPr>
        <w:t xml:space="preserve"> </w:t>
      </w:r>
      <w:r w:rsidR="00E51FD0">
        <w:rPr>
          <w:shd w:val="clear" w:color="auto" w:fill="FFFFFF"/>
        </w:rPr>
        <w:t>Являя</w:t>
      </w:r>
      <w:r w:rsidR="000F3CF1">
        <w:rPr>
          <w:shd w:val="clear" w:color="auto" w:fill="FFFFFF"/>
        </w:rPr>
        <w:t xml:space="preserve">сь </w:t>
      </w:r>
      <w:r w:rsidR="00253520">
        <w:rPr>
          <w:shd w:val="clear" w:color="auto" w:fill="FFFFFF"/>
        </w:rPr>
        <w:t xml:space="preserve">активным </w:t>
      </w:r>
      <w:r w:rsidR="000F3CF1">
        <w:rPr>
          <w:shd w:val="clear" w:color="auto" w:fill="FFFFFF"/>
        </w:rPr>
        <w:t>уч</w:t>
      </w:r>
      <w:r w:rsidR="00253520">
        <w:rPr>
          <w:shd w:val="clear" w:color="auto" w:fill="FFFFFF"/>
        </w:rPr>
        <w:t xml:space="preserve">астником </w:t>
      </w:r>
      <w:proofErr w:type="spellStart"/>
      <w:r w:rsidR="00E51FD0">
        <w:rPr>
          <w:shd w:val="clear" w:color="auto" w:fill="FFFFFF"/>
        </w:rPr>
        <w:t>ППк</w:t>
      </w:r>
      <w:proofErr w:type="spellEnd"/>
      <w:r w:rsidR="002237C2">
        <w:rPr>
          <w:shd w:val="clear" w:color="auto" w:fill="FFFFFF"/>
        </w:rPr>
        <w:t>,</w:t>
      </w:r>
      <w:r w:rsidR="00E51FD0">
        <w:rPr>
          <w:shd w:val="clear" w:color="auto" w:fill="FFFFFF"/>
        </w:rPr>
        <w:t xml:space="preserve"> я</w:t>
      </w:r>
      <w:r w:rsidR="002237C2">
        <w:rPr>
          <w:shd w:val="clear" w:color="auto" w:fill="FFFFFF"/>
        </w:rPr>
        <w:t xml:space="preserve"> осуществляю сопровождение детей и их психологических нужд, в период нахождения детей </w:t>
      </w:r>
      <w:r w:rsidR="005A6C77">
        <w:rPr>
          <w:shd w:val="clear" w:color="auto" w:fill="FFFFFF"/>
        </w:rPr>
        <w:t xml:space="preserve">раннего и дошкольного возраста </w:t>
      </w:r>
      <w:r w:rsidR="002237C2">
        <w:rPr>
          <w:shd w:val="clear" w:color="auto" w:fill="FFFFFF"/>
        </w:rPr>
        <w:t xml:space="preserve">в дошкольном образовательном учреждении. </w:t>
      </w:r>
    </w:p>
    <w:p w:rsidR="002412C8" w:rsidRDefault="00815831" w:rsidP="00854953">
      <w:pPr>
        <w:ind w:firstLine="708"/>
        <w:rPr>
          <w:rFonts w:eastAsia="Times New Roman"/>
          <w:color w:val="000000"/>
          <w:lang w:eastAsia="ru-RU"/>
        </w:rPr>
      </w:pPr>
      <w:r>
        <w:rPr>
          <w:shd w:val="clear" w:color="auto" w:fill="FFFFFF"/>
        </w:rPr>
        <w:t xml:space="preserve">Основное внимание в своей деятельности уделяю сопровождению развития детей с ограниченными возможностями здоровья. </w:t>
      </w:r>
      <w:r w:rsidR="00BA4C70">
        <w:rPr>
          <w:shd w:val="clear" w:color="auto" w:fill="FFFFFF"/>
        </w:rPr>
        <w:t xml:space="preserve">На </w:t>
      </w:r>
      <w:r w:rsidR="005B7148">
        <w:rPr>
          <w:shd w:val="clear" w:color="auto" w:fill="FFFFFF"/>
        </w:rPr>
        <w:t xml:space="preserve">сентябрь 2021 года </w:t>
      </w:r>
      <w:r w:rsidR="00BA4C70">
        <w:rPr>
          <w:shd w:val="clear" w:color="auto" w:fill="FFFFFF"/>
        </w:rPr>
        <w:t xml:space="preserve">МБДОУ «Детский сад № 40 комбинированного вида» </w:t>
      </w:r>
      <w:r w:rsidR="004901CC">
        <w:rPr>
          <w:shd w:val="clear" w:color="auto" w:fill="FFFFFF"/>
        </w:rPr>
        <w:t xml:space="preserve">посещают </w:t>
      </w:r>
      <w:r w:rsidR="004901CC">
        <w:rPr>
          <w:shd w:val="clear" w:color="auto" w:fill="FFFFFF"/>
        </w:rPr>
        <w:softHyphen/>
      </w:r>
      <w:r w:rsidR="004901CC">
        <w:rPr>
          <w:shd w:val="clear" w:color="auto" w:fill="FFFFFF"/>
        </w:rPr>
        <w:softHyphen/>
        <w:t>337</w:t>
      </w:r>
      <w:r w:rsidR="005B7148">
        <w:rPr>
          <w:shd w:val="clear" w:color="auto" w:fill="FFFFFF"/>
        </w:rPr>
        <w:t xml:space="preserve"> детей, из них</w:t>
      </w:r>
      <w:r w:rsidR="004901CC">
        <w:rPr>
          <w:shd w:val="clear" w:color="auto" w:fill="FFFFFF"/>
        </w:rPr>
        <w:t xml:space="preserve"> </w:t>
      </w:r>
      <w:r w:rsidR="004901CC">
        <w:rPr>
          <w:shd w:val="clear" w:color="auto" w:fill="FFFFFF"/>
        </w:rPr>
        <w:softHyphen/>
      </w:r>
      <w:r w:rsidR="004901CC">
        <w:rPr>
          <w:shd w:val="clear" w:color="auto" w:fill="FFFFFF"/>
        </w:rPr>
        <w:softHyphen/>
        <w:t xml:space="preserve">58 </w:t>
      </w:r>
      <w:r w:rsidR="00E51FD0">
        <w:rPr>
          <w:shd w:val="clear" w:color="auto" w:fill="FFFFFF"/>
        </w:rPr>
        <w:t xml:space="preserve">детей с ОВЗ. </w:t>
      </w:r>
      <w:r w:rsidR="00C954A3">
        <w:rPr>
          <w:shd w:val="clear" w:color="auto" w:fill="FFFFFF"/>
        </w:rPr>
        <w:t xml:space="preserve">Сопровождение осуществляется посредством комплексного подхода с участием </w:t>
      </w:r>
      <w:r w:rsidR="00E51FD0">
        <w:rPr>
          <w:shd w:val="clear" w:color="auto" w:fill="FFFFFF"/>
        </w:rPr>
        <w:t xml:space="preserve">всех членов </w:t>
      </w:r>
      <w:proofErr w:type="spellStart"/>
      <w:r w:rsidR="00E51FD0">
        <w:rPr>
          <w:shd w:val="clear" w:color="auto" w:fill="FFFFFF"/>
        </w:rPr>
        <w:t>ППк</w:t>
      </w:r>
      <w:proofErr w:type="spellEnd"/>
      <w:r w:rsidR="00E51FD0">
        <w:rPr>
          <w:shd w:val="clear" w:color="auto" w:fill="FFFFFF"/>
        </w:rPr>
        <w:t xml:space="preserve">. </w:t>
      </w:r>
      <w:r w:rsidR="00C954A3">
        <w:rPr>
          <w:shd w:val="clear" w:color="auto" w:fill="FFFFFF"/>
        </w:rPr>
        <w:t xml:space="preserve">Я </w:t>
      </w:r>
      <w:r w:rsidR="00C954A3">
        <w:rPr>
          <w:shd w:val="clear" w:color="auto" w:fill="FFFFFF"/>
        </w:rPr>
        <w:lastRenderedPageBreak/>
        <w:t>считаю, что эффективность оказываемой помощи напрямую зависит от взаимодействия и командной работы специалистов</w:t>
      </w:r>
      <w:r w:rsidR="005A6C77">
        <w:rPr>
          <w:shd w:val="clear" w:color="auto" w:fill="FFFFFF"/>
        </w:rPr>
        <w:t xml:space="preserve"> коррекционного профиля</w:t>
      </w:r>
      <w:r w:rsidR="00C954A3">
        <w:rPr>
          <w:shd w:val="clear" w:color="auto" w:fill="FFFFFF"/>
        </w:rPr>
        <w:t xml:space="preserve">. </w:t>
      </w:r>
      <w:r w:rsidR="00854953">
        <w:rPr>
          <w:rFonts w:eastAsia="Times New Roman"/>
          <w:color w:val="000000"/>
          <w:lang w:eastAsia="ru-RU"/>
        </w:rPr>
        <w:t>М</w:t>
      </w:r>
      <w:r w:rsidR="00FA6B5D">
        <w:rPr>
          <w:rFonts w:eastAsia="Times New Roman"/>
          <w:color w:val="000000"/>
          <w:lang w:eastAsia="ru-RU"/>
        </w:rPr>
        <w:t xml:space="preserve">ы </w:t>
      </w:r>
      <w:r w:rsidR="00E51FD0">
        <w:rPr>
          <w:rFonts w:eastAsia="Times New Roman"/>
          <w:color w:val="000000"/>
          <w:lang w:eastAsia="ru-RU"/>
        </w:rPr>
        <w:t xml:space="preserve">совместно разрабатываем индивидуальные образовательные маршруты на основе диагностических данных, </w:t>
      </w:r>
      <w:r w:rsidR="00854953">
        <w:rPr>
          <w:rFonts w:eastAsia="Times New Roman"/>
          <w:color w:val="000000"/>
          <w:lang w:eastAsia="ru-RU"/>
        </w:rPr>
        <w:t xml:space="preserve">что позволяет организовать </w:t>
      </w:r>
      <w:proofErr w:type="spellStart"/>
      <w:r w:rsidR="00854953">
        <w:rPr>
          <w:rFonts w:eastAsia="Times New Roman"/>
          <w:color w:val="000000"/>
          <w:lang w:eastAsia="ru-RU"/>
        </w:rPr>
        <w:t>воспитательно</w:t>
      </w:r>
      <w:proofErr w:type="spellEnd"/>
      <w:r w:rsidR="00854953">
        <w:rPr>
          <w:rFonts w:eastAsia="Times New Roman"/>
          <w:color w:val="000000"/>
          <w:lang w:eastAsia="ru-RU"/>
        </w:rPr>
        <w:t xml:space="preserve">-образовательный процесс с учетом индивидуальных особенностей и образовательных потребностей каждого ребенка, </w:t>
      </w:r>
      <w:r w:rsidR="00FA6B5D">
        <w:rPr>
          <w:rFonts w:eastAsia="Times New Roman"/>
          <w:color w:val="000000"/>
          <w:lang w:eastAsia="ru-RU"/>
        </w:rPr>
        <w:t>делимся опытом между собой, эффективными техниками</w:t>
      </w:r>
      <w:r w:rsidR="005A6C77">
        <w:rPr>
          <w:rFonts w:eastAsia="Times New Roman"/>
          <w:color w:val="000000"/>
          <w:lang w:eastAsia="ru-RU"/>
        </w:rPr>
        <w:t xml:space="preserve"> и методиками коррекционно-развивающей работы</w:t>
      </w:r>
      <w:r w:rsidR="00854953">
        <w:rPr>
          <w:rFonts w:eastAsia="Times New Roman"/>
          <w:color w:val="000000"/>
          <w:lang w:eastAsia="ru-RU"/>
        </w:rPr>
        <w:t>, осуществляя комплексное методическое сопровождение</w:t>
      </w:r>
      <w:r w:rsidR="005A6C77">
        <w:rPr>
          <w:rFonts w:eastAsia="Times New Roman"/>
          <w:color w:val="000000"/>
          <w:lang w:eastAsia="ru-RU"/>
        </w:rPr>
        <w:t xml:space="preserve"> детей с ОВЗ.  </w:t>
      </w:r>
      <w:r w:rsidR="00FA6B5D">
        <w:rPr>
          <w:rFonts w:eastAsia="Times New Roman"/>
          <w:color w:val="000000"/>
          <w:lang w:eastAsia="ru-RU"/>
        </w:rPr>
        <w:t xml:space="preserve">Мы также изучаем вопросы одаренности детей, подбираем программы, направленные на развитие способностей у детей дошкольного возраста. </w:t>
      </w:r>
    </w:p>
    <w:p w:rsidR="00AB2FF9" w:rsidRDefault="00AB2FF9" w:rsidP="00FA6B5D">
      <w:pPr>
        <w:shd w:val="clear" w:color="auto" w:fill="FFFFFF"/>
        <w:ind w:firstLine="360"/>
        <w:textAlignment w:val="baseline"/>
        <w:rPr>
          <w:rFonts w:eastAsia="Times New Roman"/>
          <w:color w:val="000000"/>
          <w:lang w:eastAsia="ru-RU"/>
        </w:rPr>
      </w:pPr>
    </w:p>
    <w:p w:rsidR="00AB2FF9" w:rsidRDefault="00AB2FF9" w:rsidP="00AB2FF9">
      <w:pPr>
        <w:shd w:val="clear" w:color="auto" w:fill="FFFFFF"/>
        <w:ind w:firstLine="360"/>
        <w:jc w:val="center"/>
        <w:textAlignment w:val="baseline"/>
        <w:rPr>
          <w:rFonts w:eastAsia="Times New Roman"/>
          <w:b/>
          <w:color w:val="000000"/>
          <w:lang w:eastAsia="ru-RU"/>
        </w:rPr>
      </w:pPr>
      <w:r>
        <w:rPr>
          <w:rFonts w:eastAsia="Times New Roman"/>
          <w:b/>
          <w:color w:val="000000"/>
          <w:lang w:eastAsia="ru-RU"/>
        </w:rPr>
        <w:t>Сведения о цели, задачах и основных направления профессиональной деятельности в соответствии с профессиональным стандартом «Педагог-психолог (психолог в сфере образования)»</w:t>
      </w:r>
    </w:p>
    <w:p w:rsidR="00735637" w:rsidRDefault="00DC6077" w:rsidP="001578EA">
      <w:pPr>
        <w:shd w:val="clear" w:color="auto" w:fill="FFFFFF"/>
        <w:textAlignment w:val="baseline"/>
        <w:rPr>
          <w:rFonts w:eastAsia="Times New Roman"/>
          <w:color w:val="000000"/>
          <w:lang w:eastAsia="ru-RU"/>
        </w:rPr>
      </w:pPr>
      <w:r>
        <w:rPr>
          <w:rFonts w:eastAsia="Times New Roman"/>
          <w:color w:val="000000"/>
          <w:lang w:eastAsia="ru-RU"/>
        </w:rPr>
        <w:tab/>
      </w:r>
      <w:r w:rsidR="005B4A6B">
        <w:rPr>
          <w:rFonts w:eastAsia="Times New Roman"/>
          <w:color w:val="000000"/>
          <w:lang w:eastAsia="ru-RU"/>
        </w:rPr>
        <w:t>В</w:t>
      </w:r>
      <w:r w:rsidR="00735637">
        <w:rPr>
          <w:rFonts w:eastAsia="Times New Roman"/>
          <w:color w:val="000000"/>
          <w:lang w:eastAsia="ru-RU"/>
        </w:rPr>
        <w:t xml:space="preserve"> соответствии с профессиональным стандартом и задачами </w:t>
      </w:r>
      <w:proofErr w:type="spellStart"/>
      <w:r w:rsidR="00735637">
        <w:rPr>
          <w:rFonts w:eastAsia="Times New Roman"/>
          <w:color w:val="000000"/>
          <w:lang w:eastAsia="ru-RU"/>
        </w:rPr>
        <w:t>ППк</w:t>
      </w:r>
      <w:proofErr w:type="spellEnd"/>
      <w:r w:rsidR="00735637">
        <w:rPr>
          <w:rFonts w:eastAsia="Times New Roman"/>
          <w:color w:val="000000"/>
          <w:lang w:eastAsia="ru-RU"/>
        </w:rPr>
        <w:t xml:space="preserve"> МБДОУ «Детский сад № 40 комбинированного вида» основной целью моей профессиональной деятельности является </w:t>
      </w:r>
      <w:r w:rsidR="00014424">
        <w:rPr>
          <w:rFonts w:eastAsia="Times New Roman"/>
          <w:color w:val="000000"/>
          <w:lang w:eastAsia="ru-RU"/>
        </w:rPr>
        <w:t>содействие администрации и педагогическому коллективу в создании социальной ситуации развития, психологически</w:t>
      </w:r>
      <w:r w:rsidR="00381981">
        <w:rPr>
          <w:rFonts w:eastAsia="Times New Roman"/>
          <w:lang w:eastAsia="ru-RU"/>
        </w:rPr>
        <w:t>е</w:t>
      </w:r>
      <w:r w:rsidR="00014424">
        <w:rPr>
          <w:rFonts w:eastAsia="Times New Roman"/>
          <w:color w:val="000000"/>
          <w:lang w:eastAsia="ru-RU"/>
        </w:rPr>
        <w:t xml:space="preserve"> услови</w:t>
      </w:r>
      <w:r w:rsidR="00381981">
        <w:rPr>
          <w:rFonts w:eastAsia="Times New Roman"/>
          <w:lang w:eastAsia="ru-RU"/>
        </w:rPr>
        <w:t>я</w:t>
      </w:r>
      <w:r w:rsidR="00014424">
        <w:rPr>
          <w:rFonts w:eastAsia="Times New Roman"/>
          <w:color w:val="000000"/>
          <w:lang w:eastAsia="ru-RU"/>
        </w:rPr>
        <w:t xml:space="preserve"> для охраны здоровья и развития личности детей</w:t>
      </w:r>
      <w:r>
        <w:rPr>
          <w:rFonts w:eastAsia="Times New Roman"/>
          <w:color w:val="000000"/>
          <w:lang w:eastAsia="ru-RU"/>
        </w:rPr>
        <w:t xml:space="preserve"> раннего и дошкольного возраста</w:t>
      </w:r>
      <w:r w:rsidR="00014424">
        <w:rPr>
          <w:rFonts w:eastAsia="Times New Roman"/>
          <w:color w:val="000000"/>
          <w:lang w:eastAsia="ru-RU"/>
        </w:rPr>
        <w:t>, их родителей (законных представителей), педагогических работников и других участн</w:t>
      </w:r>
      <w:r w:rsidR="005C2515">
        <w:rPr>
          <w:rFonts w:eastAsia="Times New Roman"/>
          <w:color w:val="000000"/>
          <w:lang w:eastAsia="ru-RU"/>
        </w:rPr>
        <w:t xml:space="preserve">иков </w:t>
      </w:r>
      <w:proofErr w:type="spellStart"/>
      <w:r w:rsidR="005C2515">
        <w:rPr>
          <w:rFonts w:eastAsia="Times New Roman"/>
          <w:color w:val="000000"/>
          <w:lang w:eastAsia="ru-RU"/>
        </w:rPr>
        <w:t>воспитате</w:t>
      </w:r>
      <w:r>
        <w:rPr>
          <w:rFonts w:eastAsia="Times New Roman"/>
          <w:color w:val="000000"/>
          <w:lang w:eastAsia="ru-RU"/>
        </w:rPr>
        <w:t>льно</w:t>
      </w:r>
      <w:proofErr w:type="spellEnd"/>
      <w:r>
        <w:rPr>
          <w:rFonts w:eastAsia="Times New Roman"/>
          <w:color w:val="000000"/>
          <w:lang w:eastAsia="ru-RU"/>
        </w:rPr>
        <w:t>-образовательных отношений, помощь воспитанникам в определении своих возможностей, исходя из способностей, склонностей, интересов, состояния здоровья, воспитание стремления к взаимопомощи, толерантности, милосерди</w:t>
      </w:r>
      <w:r w:rsidR="00853E92">
        <w:rPr>
          <w:rFonts w:eastAsia="Times New Roman"/>
          <w:lang w:eastAsia="ru-RU"/>
        </w:rPr>
        <w:t>я</w:t>
      </w:r>
      <w:r>
        <w:rPr>
          <w:rFonts w:eastAsia="Times New Roman"/>
          <w:color w:val="000000"/>
          <w:lang w:eastAsia="ru-RU"/>
        </w:rPr>
        <w:t xml:space="preserve">, ответственности и уверенности в себе, способности к активному социальному взаимодействию без ущемления прав и свобод другой личности. </w:t>
      </w:r>
    </w:p>
    <w:p w:rsidR="00DF56E4" w:rsidRDefault="00DF56E4" w:rsidP="00735637">
      <w:pPr>
        <w:shd w:val="clear" w:color="auto" w:fill="FFFFFF"/>
        <w:textAlignment w:val="baseline"/>
        <w:rPr>
          <w:rFonts w:eastAsia="Times New Roman"/>
          <w:color w:val="000000"/>
          <w:lang w:eastAsia="ru-RU"/>
        </w:rPr>
      </w:pPr>
      <w:r>
        <w:rPr>
          <w:rFonts w:eastAsia="Times New Roman"/>
          <w:color w:val="000000"/>
          <w:lang w:eastAsia="ru-RU"/>
        </w:rPr>
        <w:tab/>
      </w:r>
      <w:r w:rsidR="00996196">
        <w:rPr>
          <w:rFonts w:eastAsia="Times New Roman"/>
          <w:color w:val="000000"/>
          <w:lang w:eastAsia="ru-RU"/>
        </w:rPr>
        <w:t>Реализация цели осуществляется посредствам решения основных задач деятельности:</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психологический анализ социальной ситуации развития в дошкольном образовательном учреждении, выявление основных проблем и определение причин их возникновения, путей и средств их разрешения;</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содействие личностному и интеллектуальному развитию воспитанников на каждом возрастном этапе;</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формирование у детей способности к самоопределению и саморазвитию;</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содействие педагогическому коллективу в гармонизации социально-психологического климата в дошкольной образовательной организации;</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lastRenderedPageBreak/>
        <w:t>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профилактика и преодоление отклонений в социальном и психологическом здоровье, а также развитии воспитанников дошкольного образовательного учреждения;</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участие в комплексной психолого-педагогической экспертизе профессиональной деятельности специалистов дошкольного образовательного учреждения, образовательных программ и проектов, учебно-методических пособий;</w:t>
      </w:r>
    </w:p>
    <w:p w:rsidR="00996196" w:rsidRPr="00996196" w:rsidRDefault="00996196" w:rsidP="00996196">
      <w:pPr>
        <w:pStyle w:val="a4"/>
        <w:numPr>
          <w:ilvl w:val="0"/>
          <w:numId w:val="7"/>
        </w:numPr>
        <w:shd w:val="clear" w:color="auto" w:fill="FFFFFF"/>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участие совместно с педагогическим коллективом ДОУ в подготовке и создании условий психолого-педагогической преемственности при переходе со ступени на ступень в процессе непрерывного образования;</w:t>
      </w:r>
    </w:p>
    <w:p w:rsidR="0062792B" w:rsidRPr="0062792B" w:rsidRDefault="00996196" w:rsidP="0062792B">
      <w:pPr>
        <w:pStyle w:val="a4"/>
        <w:numPr>
          <w:ilvl w:val="0"/>
          <w:numId w:val="7"/>
        </w:numPr>
        <w:shd w:val="clear" w:color="auto" w:fill="FFFFFF"/>
        <w:ind w:right="49"/>
        <w:rPr>
          <w:rFonts w:ascii="Arial" w:eastAsia="Times New Roman" w:hAnsi="Arial" w:cs="Arial"/>
          <w:color w:val="000000"/>
          <w:sz w:val="20"/>
          <w:szCs w:val="20"/>
          <w:lang w:eastAsia="ru-RU"/>
        </w:rPr>
      </w:pPr>
      <w:r w:rsidRPr="00996196">
        <w:rPr>
          <w:rFonts w:eastAsia="Times New Roman"/>
          <w:color w:val="000000"/>
          <w:bdr w:val="none" w:sz="0" w:space="0" w:color="auto" w:frame="1"/>
          <w:lang w:eastAsia="ru-RU"/>
        </w:rPr>
        <w:t>содействие распространению и внедрению в практику дошкольного образовательного учреждения достижений в области отечественной и зарубежной психологии.</w:t>
      </w:r>
    </w:p>
    <w:p w:rsidR="0062792B" w:rsidRDefault="0062792B" w:rsidP="0062792B">
      <w:pPr>
        <w:shd w:val="clear" w:color="auto" w:fill="FFFFFF"/>
        <w:ind w:right="49" w:firstLine="360"/>
        <w:rPr>
          <w:rFonts w:eastAsia="Times New Roman"/>
          <w:color w:val="000000"/>
          <w:lang w:eastAsia="ru-RU"/>
        </w:rPr>
      </w:pPr>
      <w:r w:rsidRPr="0062792B">
        <w:rPr>
          <w:rFonts w:eastAsia="Times New Roman"/>
          <w:color w:val="000000"/>
          <w:lang w:eastAsia="ru-RU"/>
        </w:rPr>
        <w:t xml:space="preserve">Решение поставленных задач осуществляется мной посредством реализации основных направлений деятельности: </w:t>
      </w:r>
    </w:p>
    <w:p w:rsidR="0062792B" w:rsidRPr="00841502" w:rsidRDefault="0062792B" w:rsidP="0062792B">
      <w:pPr>
        <w:pStyle w:val="a4"/>
        <w:numPr>
          <w:ilvl w:val="0"/>
          <w:numId w:val="8"/>
        </w:numPr>
        <w:shd w:val="clear" w:color="auto" w:fill="FFFFFF"/>
        <w:ind w:right="49"/>
        <w:rPr>
          <w:rFonts w:eastAsia="Times New Roman"/>
          <w:color w:val="000000"/>
          <w:lang w:eastAsia="ru-RU"/>
        </w:rPr>
      </w:pPr>
      <w:r w:rsidRPr="00841502">
        <w:rPr>
          <w:rFonts w:eastAsia="Times New Roman"/>
          <w:color w:val="000000"/>
          <w:lang w:eastAsia="ru-RU"/>
        </w:rPr>
        <w:t>психологическое просвещение и психологическая профилактика;</w:t>
      </w:r>
    </w:p>
    <w:p w:rsidR="0062792B" w:rsidRPr="00841502" w:rsidRDefault="00841502" w:rsidP="0062792B">
      <w:pPr>
        <w:pStyle w:val="a4"/>
        <w:numPr>
          <w:ilvl w:val="0"/>
          <w:numId w:val="8"/>
        </w:numPr>
        <w:shd w:val="clear" w:color="auto" w:fill="FFFFFF"/>
        <w:ind w:right="49"/>
        <w:rPr>
          <w:rFonts w:eastAsia="Times New Roman"/>
          <w:color w:val="000000"/>
          <w:lang w:eastAsia="ru-RU"/>
        </w:rPr>
      </w:pPr>
      <w:r w:rsidRPr="00841502">
        <w:rPr>
          <w:rFonts w:eastAsia="Times New Roman"/>
          <w:color w:val="000000"/>
          <w:lang w:eastAsia="ru-RU"/>
        </w:rPr>
        <w:t>психологическая диагностика;</w:t>
      </w:r>
    </w:p>
    <w:p w:rsidR="00841502" w:rsidRPr="00841502" w:rsidRDefault="00841502" w:rsidP="0062792B">
      <w:pPr>
        <w:pStyle w:val="a4"/>
        <w:numPr>
          <w:ilvl w:val="0"/>
          <w:numId w:val="8"/>
        </w:numPr>
        <w:shd w:val="clear" w:color="auto" w:fill="FFFFFF"/>
        <w:ind w:right="49"/>
        <w:rPr>
          <w:rFonts w:eastAsia="Times New Roman"/>
          <w:color w:val="000000"/>
          <w:lang w:eastAsia="ru-RU"/>
        </w:rPr>
      </w:pPr>
      <w:r w:rsidRPr="00841502">
        <w:rPr>
          <w:rFonts w:eastAsia="Times New Roman"/>
          <w:color w:val="000000"/>
          <w:lang w:eastAsia="ru-RU"/>
        </w:rPr>
        <w:t>психологическая коррекция;</w:t>
      </w:r>
    </w:p>
    <w:p w:rsidR="00841502" w:rsidRDefault="00841502" w:rsidP="0062792B">
      <w:pPr>
        <w:pStyle w:val="a4"/>
        <w:numPr>
          <w:ilvl w:val="0"/>
          <w:numId w:val="8"/>
        </w:numPr>
        <w:shd w:val="clear" w:color="auto" w:fill="FFFFFF"/>
        <w:ind w:right="49"/>
        <w:rPr>
          <w:rFonts w:eastAsia="Times New Roman"/>
          <w:color w:val="000000"/>
          <w:lang w:eastAsia="ru-RU"/>
        </w:rPr>
      </w:pPr>
      <w:r w:rsidRPr="00841502">
        <w:rPr>
          <w:rFonts w:eastAsia="Times New Roman"/>
          <w:color w:val="000000"/>
          <w:lang w:eastAsia="ru-RU"/>
        </w:rPr>
        <w:t>консультативная деятельность</w:t>
      </w:r>
      <w:r>
        <w:rPr>
          <w:rFonts w:eastAsia="Times New Roman"/>
          <w:color w:val="000000"/>
          <w:lang w:eastAsia="ru-RU"/>
        </w:rPr>
        <w:t>.</w:t>
      </w:r>
    </w:p>
    <w:p w:rsidR="008B316C" w:rsidRDefault="008B316C" w:rsidP="008B316C">
      <w:pPr>
        <w:jc w:val="center"/>
        <w:rPr>
          <w:b/>
        </w:rPr>
      </w:pPr>
    </w:p>
    <w:p w:rsidR="008B316C" w:rsidRDefault="008B316C" w:rsidP="008B316C">
      <w:pPr>
        <w:jc w:val="center"/>
        <w:rPr>
          <w:b/>
        </w:rPr>
      </w:pPr>
      <w:r>
        <w:rPr>
          <w:b/>
        </w:rPr>
        <w:t>Психологическое просвещение и психологическая профилактика</w:t>
      </w:r>
    </w:p>
    <w:p w:rsidR="008B316C" w:rsidRDefault="008B316C" w:rsidP="008B316C">
      <w:r>
        <w:rPr>
          <w:b/>
        </w:rPr>
        <w:tab/>
      </w:r>
      <w:r>
        <w:t xml:space="preserve">Посредством психологического просвещения и психологической профилактики, я как педагог-психолог, формирую и поддерживаю у педагогических работников и администрации ДОУ, у родителей (законных представителей) и детей потребность в психологических знаниях, желание использовать их в интересах собственного развития. С помощью данного направления деятельности я участвую в создании условий для полноценного личностного развития и самоопределения детей на каждом возрастном этапе, осуществляю своевременное предупреждение возможных нарушений в становлении личности и развитии интеллекта. </w:t>
      </w:r>
    </w:p>
    <w:p w:rsidR="008B316C" w:rsidRDefault="008B316C" w:rsidP="008B316C">
      <w:r>
        <w:tab/>
        <w:t>В рамках психопрофилактического направления осуществляю следующие мероприятия:</w:t>
      </w:r>
    </w:p>
    <w:p w:rsidR="008B316C" w:rsidRDefault="008B316C" w:rsidP="00854F5E">
      <w:pPr>
        <w:pStyle w:val="a4"/>
        <w:numPr>
          <w:ilvl w:val="0"/>
          <w:numId w:val="9"/>
        </w:numPr>
      </w:pPr>
      <w:r>
        <w:t>Провожу рабо</w:t>
      </w:r>
      <w:r w:rsidR="00B51F4F">
        <w:t>ту по адаптации детей к дошкольному учреждению</w:t>
      </w:r>
      <w:r w:rsidR="00381981">
        <w:t xml:space="preserve">. </w:t>
      </w:r>
      <w:r w:rsidR="00ED649E" w:rsidRPr="00381981">
        <w:t xml:space="preserve">Консультирую родителей и педагогов по вопросам адаптации в очном и дистанционном режиме. </w:t>
      </w:r>
    </w:p>
    <w:p w:rsidR="008B316C" w:rsidRDefault="008B316C" w:rsidP="008B316C">
      <w:pPr>
        <w:pStyle w:val="a4"/>
        <w:numPr>
          <w:ilvl w:val="0"/>
          <w:numId w:val="9"/>
        </w:numPr>
      </w:pPr>
      <w:r>
        <w:lastRenderedPageBreak/>
        <w:t xml:space="preserve">Провожу обследования детей по запросам родителей (законных представителей) с целью определения уровня интеллектуального развития, </w:t>
      </w:r>
      <w:r w:rsidR="00BD53EC" w:rsidRPr="00381981">
        <w:t>особенностей</w:t>
      </w:r>
      <w:r w:rsidR="00BD53EC">
        <w:t xml:space="preserve"> </w:t>
      </w:r>
      <w:r>
        <w:t xml:space="preserve">в развитии и оказания своевременной коррекционно-развивающей помощи. </w:t>
      </w:r>
    </w:p>
    <w:p w:rsidR="008B316C" w:rsidRDefault="008B316C" w:rsidP="008B316C">
      <w:pPr>
        <w:pStyle w:val="a4"/>
        <w:numPr>
          <w:ilvl w:val="0"/>
          <w:numId w:val="9"/>
        </w:numPr>
      </w:pPr>
      <w:r>
        <w:t>В рамках родительского клуба «Звездочет» организую мастер-классы, направленные на эффективное взаимодействие родителей (законных представителей) с детьми.</w:t>
      </w:r>
    </w:p>
    <w:p w:rsidR="008B316C" w:rsidRDefault="008B316C" w:rsidP="008B316C">
      <w:pPr>
        <w:pStyle w:val="a4"/>
        <w:numPr>
          <w:ilvl w:val="0"/>
          <w:numId w:val="9"/>
        </w:numPr>
      </w:pPr>
      <w:r>
        <w:t>Веду работу по созданию благоприятного психологического климата в ДОУ, оптимизируя формы общения в педагогическом коллективе (взрослый-взрослый, взрослый-ребенок, ребенок-ребенок). Консультирую педагогов, воспитателей и других работников по широкому кругу профессиональных и личностных проблем.</w:t>
      </w:r>
    </w:p>
    <w:p w:rsidR="008B316C" w:rsidRDefault="008B316C" w:rsidP="008B316C">
      <w:pPr>
        <w:pStyle w:val="a4"/>
        <w:numPr>
          <w:ilvl w:val="0"/>
          <w:numId w:val="9"/>
        </w:numPr>
      </w:pPr>
      <w:r>
        <w:t xml:space="preserve">Веду работу по предупреждению психологической перегрузке и невротических срывов у детей посредством арт-терапевтических методик (изо-терапия), песочной терапии. </w:t>
      </w:r>
    </w:p>
    <w:p w:rsidR="008B316C" w:rsidRDefault="008B316C" w:rsidP="008B316C">
      <w:pPr>
        <w:pStyle w:val="a4"/>
        <w:numPr>
          <w:ilvl w:val="0"/>
          <w:numId w:val="9"/>
        </w:numPr>
      </w:pPr>
      <w:r>
        <w:t xml:space="preserve">Способствую развития коммуникативных навыков профессиональной деятельности педагогов, осуществляю мероприятия по предупреждению и снятию психологической перегрузки членов педагогического коллектива нашего ДОУ используя мастер-классы и тренинги, направленные на сплочение коллектива и профилактику эмоционального выгорания. </w:t>
      </w:r>
    </w:p>
    <w:p w:rsidR="008B316C" w:rsidRPr="00FA01D4" w:rsidRDefault="00C218CA" w:rsidP="00FA01D4">
      <w:pPr>
        <w:ind w:firstLine="360"/>
      </w:pPr>
      <w:r>
        <w:t xml:space="preserve">Также в нашем учреждении </w:t>
      </w:r>
      <w:r w:rsidR="00FA01D4">
        <w:t xml:space="preserve">в рамках психопрофилактического направления </w:t>
      </w:r>
      <w:r>
        <w:t>два раза в г</w:t>
      </w:r>
      <w:r w:rsidR="00FA01D4">
        <w:t xml:space="preserve">од </w:t>
      </w:r>
      <w:r w:rsidR="00B004BF">
        <w:t>планируется проведение недели</w:t>
      </w:r>
      <w:r w:rsidR="00FA01D4">
        <w:t xml:space="preserve"> психологии</w:t>
      </w:r>
      <w:r w:rsidR="00902EBE">
        <w:t>. Первая н</w:t>
      </w:r>
      <w:r w:rsidR="00B004BF">
        <w:t>еделя психологии, посвящена</w:t>
      </w:r>
      <w:r w:rsidR="00FA01D4">
        <w:t xml:space="preserve"> дружбе и направлена на </w:t>
      </w:r>
      <w:r w:rsidR="00FA01D4">
        <w:rPr>
          <w:rFonts w:eastAsia="Times New Roman" w:cs="Calibri"/>
          <w:lang w:eastAsia="ru-RU"/>
        </w:rPr>
        <w:t>активизацию</w:t>
      </w:r>
      <w:r w:rsidR="00FA01D4" w:rsidRPr="00FA01D4">
        <w:rPr>
          <w:rFonts w:eastAsia="Times New Roman" w:cs="Calibri"/>
          <w:lang w:eastAsia="ru-RU"/>
        </w:rPr>
        <w:t xml:space="preserve"> совместной деятельности всех участников образовательного процесса: дети, педагоги, родители</w:t>
      </w:r>
      <w:r w:rsidR="00FA01D4" w:rsidRPr="00FA01D4">
        <w:rPr>
          <w:rFonts w:eastAsia="Times New Roman" w:cs="Calibri"/>
          <w:b/>
          <w:lang w:eastAsia="ru-RU"/>
        </w:rPr>
        <w:t xml:space="preserve">; </w:t>
      </w:r>
      <w:r w:rsidR="00FA01D4" w:rsidRPr="00FA01D4">
        <w:rPr>
          <w:rFonts w:eastAsia="Times New Roman" w:cs="Calibri"/>
          <w:lang w:eastAsia="ru-RU"/>
        </w:rPr>
        <w:t>развитие навыков эффективного взаимодействия детей старшего дошкольного возраста</w:t>
      </w:r>
      <w:r w:rsidR="00FA01D4" w:rsidRPr="00FA01D4">
        <w:rPr>
          <w:rFonts w:cs="Calibri"/>
          <w:color w:val="111111"/>
          <w:shd w:val="clear" w:color="auto" w:fill="FFFFFF"/>
        </w:rPr>
        <w:t>.</w:t>
      </w:r>
      <w:r w:rsidR="00FA01D4">
        <w:rPr>
          <w:rFonts w:cs="Calibri"/>
          <w:color w:val="111111"/>
          <w:shd w:val="clear" w:color="auto" w:fill="FFFFFF"/>
        </w:rPr>
        <w:t xml:space="preserve"> </w:t>
      </w:r>
      <w:r w:rsidR="00FA01D4" w:rsidRPr="00B004BF">
        <w:rPr>
          <w:rFonts w:cs="Calibri"/>
          <w:shd w:val="clear" w:color="auto" w:fill="FFFFFF"/>
        </w:rPr>
        <w:t>Вторая неделя психологии посвящена сохранению здоровья и направлена на эффективное взаимодействие всех участников образовательного процесса; формирование условий для развития и укрепления потребностей в </w:t>
      </w:r>
      <w:r w:rsidR="00FA01D4" w:rsidRPr="00B004BF">
        <w:rPr>
          <w:rStyle w:val="a8"/>
          <w:rFonts w:cs="Calibri"/>
          <w:b w:val="0"/>
          <w:bdr w:val="none" w:sz="0" w:space="0" w:color="auto" w:frame="1"/>
          <w:shd w:val="clear" w:color="auto" w:fill="FFFFFF"/>
        </w:rPr>
        <w:t>здоровом</w:t>
      </w:r>
      <w:r w:rsidR="00FA01D4" w:rsidRPr="00B004BF">
        <w:rPr>
          <w:rFonts w:cs="Calibri"/>
          <w:shd w:val="clear" w:color="auto" w:fill="FFFFFF"/>
        </w:rPr>
        <w:t xml:space="preserve"> образе жизни участников </w:t>
      </w:r>
      <w:proofErr w:type="spellStart"/>
      <w:r w:rsidR="00FA01D4" w:rsidRPr="00B004BF">
        <w:rPr>
          <w:rFonts w:cs="Calibri"/>
          <w:shd w:val="clear" w:color="auto" w:fill="FFFFFF"/>
        </w:rPr>
        <w:t>воспитательно</w:t>
      </w:r>
      <w:proofErr w:type="spellEnd"/>
      <w:r w:rsidR="00FA01D4" w:rsidRPr="00B004BF">
        <w:rPr>
          <w:rFonts w:cs="Calibri"/>
          <w:shd w:val="clear" w:color="auto" w:fill="FFFFFF"/>
        </w:rPr>
        <w:t>-образовательного процесса</w:t>
      </w:r>
      <w:r w:rsidR="00FA01D4" w:rsidRPr="00FA01D4">
        <w:rPr>
          <w:rFonts w:cs="Calibri"/>
          <w:color w:val="111111"/>
          <w:shd w:val="clear" w:color="auto" w:fill="FFFFFF"/>
        </w:rPr>
        <w:t>.</w:t>
      </w:r>
    </w:p>
    <w:p w:rsidR="005B4A6B" w:rsidRDefault="005B4A6B" w:rsidP="008B316C">
      <w:pPr>
        <w:ind w:left="360"/>
        <w:jc w:val="center"/>
        <w:rPr>
          <w:b/>
        </w:rPr>
      </w:pPr>
    </w:p>
    <w:p w:rsidR="008B316C" w:rsidRDefault="008B316C" w:rsidP="008B316C">
      <w:pPr>
        <w:ind w:left="360"/>
        <w:jc w:val="center"/>
        <w:rPr>
          <w:b/>
        </w:rPr>
      </w:pPr>
      <w:r>
        <w:rPr>
          <w:b/>
        </w:rPr>
        <w:t>Психологическая диагностика</w:t>
      </w:r>
    </w:p>
    <w:p w:rsidR="008B316C" w:rsidRDefault="008B316C" w:rsidP="008B316C">
      <w:pPr>
        <w:ind w:firstLine="360"/>
      </w:pPr>
      <w:r w:rsidRPr="00AF402B">
        <w:t>Данное направление</w:t>
      </w:r>
      <w:r w:rsidR="00381981">
        <w:t xml:space="preserve"> -</w:t>
      </w:r>
      <w:r w:rsidRPr="00AF402B">
        <w:t xml:space="preserve"> </w:t>
      </w:r>
      <w:r>
        <w:t xml:space="preserve">это необходимый этап определения направления психолого-педагогического сопровождения ребенка. Основной задачей психологической диагностики является диагностика развития личности воспитанников, углубленное психолого-педагогическое изучение детей на протяжении всего периода дошкольного детства, определение индивидуальных особенностей и склонностей личности, ее </w:t>
      </w:r>
      <w:r>
        <w:lastRenderedPageBreak/>
        <w:t>потенциальных возможностей в процессе развития и воспитания, а также выявление причин и механизмов нарушений в развитии.</w:t>
      </w:r>
    </w:p>
    <w:p w:rsidR="008B316C" w:rsidRDefault="008B316C" w:rsidP="008B316C">
      <w:pPr>
        <w:ind w:firstLine="360"/>
      </w:pPr>
      <w:r>
        <w:t>Для проведения психологического обследования использую стандартизированные методики в зависимости от возрастной категории и уровня актуального развития, позволяющие сделать прогноз дальнейшего развития ребенка, а также наметить пути коррекции недостатков и особенностей развития.</w:t>
      </w:r>
    </w:p>
    <w:p w:rsidR="008B316C" w:rsidRDefault="008B316C" w:rsidP="008B316C">
      <w:pPr>
        <w:ind w:firstLine="360"/>
      </w:pPr>
      <w:r w:rsidRPr="00381981">
        <w:t xml:space="preserve">Особое внимание уделяется диагностике </w:t>
      </w:r>
      <w:r w:rsidR="00E509F5" w:rsidRPr="00381981">
        <w:t>раннего выявления нарушений у детей</w:t>
      </w:r>
      <w:r w:rsidRPr="00381981">
        <w:t>.</w:t>
      </w:r>
      <w:r>
        <w:t xml:space="preserve"> Ведь известно, что чем раньше с ребенком начинается целенаправленная работа</w:t>
      </w:r>
      <w:r w:rsidR="00E509F5">
        <w:t xml:space="preserve"> с учетом индивидуальных особенностей и рекомендаций специалистов</w:t>
      </w:r>
      <w:r>
        <w:t>, тем более полной может оказаться коррекция и компенсация дефекта, а в некоторых случаях вторичные дефекты могут быть даже предупреждены.</w:t>
      </w:r>
    </w:p>
    <w:p w:rsidR="008B316C" w:rsidRDefault="008B316C" w:rsidP="008B316C">
      <w:pPr>
        <w:ind w:firstLine="360"/>
      </w:pPr>
      <w:r>
        <w:t>По результатам диагностического обследования каждый родитель (законный представитель) имеет право получить полную информацию об особенностях актуального развития ребенка, практические рекомендации, тематические консультации, памятки, при необходимости варианты коррекционно-развивающей помощи.</w:t>
      </w:r>
    </w:p>
    <w:p w:rsidR="008B316C" w:rsidRDefault="008B316C" w:rsidP="008B316C">
      <w:pPr>
        <w:ind w:firstLine="360"/>
      </w:pPr>
    </w:p>
    <w:p w:rsidR="008B316C" w:rsidRDefault="008B316C" w:rsidP="008B316C">
      <w:pPr>
        <w:ind w:firstLine="360"/>
        <w:jc w:val="center"/>
        <w:rPr>
          <w:b/>
        </w:rPr>
      </w:pPr>
      <w:r>
        <w:rPr>
          <w:b/>
        </w:rPr>
        <w:t>Коррекционно-развивающая деятельность</w:t>
      </w:r>
    </w:p>
    <w:p w:rsidR="008B316C" w:rsidRDefault="008B316C" w:rsidP="008B316C">
      <w:pPr>
        <w:ind w:firstLine="360"/>
      </w:pPr>
      <w:r>
        <w:t>Данный вид деятельности предполагает мое активное воздействие, как педагога-психолога ДОУ на процесс формирования личности и сохранение индивидуальности воспитанников. Это направление деятельности определяется необходимостью обеспечения соответствия развития детей возрастным нормативам, оказания помощи педагогическому коллективу в индивидуализации воспитания детей, развития их способностей и склонностей.</w:t>
      </w:r>
    </w:p>
    <w:p w:rsidR="005B4A6B" w:rsidRDefault="008B316C" w:rsidP="008B316C">
      <w:pPr>
        <w:ind w:firstLine="360"/>
      </w:pPr>
      <w:r>
        <w:t>Особое значение в коррекционно-развивающей работе, по моему мнению, имеет совме</w:t>
      </w:r>
      <w:r w:rsidR="005B4A6B">
        <w:t xml:space="preserve">стная деятельность специалистов, входящих в состав </w:t>
      </w:r>
      <w:proofErr w:type="spellStart"/>
      <w:r>
        <w:t>ППк</w:t>
      </w:r>
      <w:proofErr w:type="spellEnd"/>
      <w:r>
        <w:t xml:space="preserve">. </w:t>
      </w:r>
    </w:p>
    <w:p w:rsidR="008B316C" w:rsidRDefault="008B316C" w:rsidP="008B316C">
      <w:pPr>
        <w:ind w:firstLine="360"/>
      </w:pPr>
      <w:r>
        <w:t>Осуществляя комплексный подход к разработке коррекционных методик и внедрение их в комплекс коррекционно-развивающих занятий, мы значительно повышаем эффективность реализуемых программ.</w:t>
      </w:r>
    </w:p>
    <w:p w:rsidR="008B316C" w:rsidRDefault="008B316C" w:rsidP="008B316C">
      <w:pPr>
        <w:ind w:firstLine="360"/>
      </w:pPr>
      <w:r>
        <w:t xml:space="preserve">Планы и программы развивающей и </w:t>
      </w:r>
      <w:proofErr w:type="spellStart"/>
      <w:r>
        <w:t>психокоррекционной</w:t>
      </w:r>
      <w:proofErr w:type="spellEnd"/>
      <w:r>
        <w:t xml:space="preserve"> работы используются с учетом возрастных и индивидуальных особенностей детей, определяемых в ходе психодиагностических исследований.</w:t>
      </w:r>
    </w:p>
    <w:p w:rsidR="008B316C" w:rsidRDefault="00786C21" w:rsidP="008B316C">
      <w:pPr>
        <w:ind w:firstLine="360"/>
      </w:pPr>
      <w:r>
        <w:t>С</w:t>
      </w:r>
      <w:r w:rsidR="008B316C">
        <w:t xml:space="preserve"> воспитанниками </w:t>
      </w:r>
      <w:r w:rsidR="00381981">
        <w:t>я провожу</w:t>
      </w:r>
      <w:r w:rsidR="008B316C">
        <w:t xml:space="preserve"> коррекционно-развивающие занятия в групповой и индивидуальной форме, в зависимости от специфики нарушений. Важной особенностью коррекционно-развивающего занятия для меня является формирование и удерживание </w:t>
      </w:r>
      <w:r w:rsidR="008B316C">
        <w:lastRenderedPageBreak/>
        <w:t xml:space="preserve">интереса ребенка к происходящему, поддерживание в нем осознания собственной успешности, преодоление страха ошибки. </w:t>
      </w:r>
    </w:p>
    <w:p w:rsidR="008B316C" w:rsidRPr="00786C21" w:rsidRDefault="008B316C" w:rsidP="008B316C">
      <w:pPr>
        <w:ind w:firstLine="360"/>
        <w:rPr>
          <w:color w:val="00B050"/>
        </w:rPr>
      </w:pPr>
      <w:r>
        <w:t>В ходе коррекционно-развивающей деятельности взаимосвязь педаг</w:t>
      </w:r>
      <w:r w:rsidR="005B4A6B">
        <w:t xml:space="preserve">ога-психолога, учителя-логопеда, </w:t>
      </w:r>
      <w:r>
        <w:t>воспитателя</w:t>
      </w:r>
      <w:r w:rsidR="005B4A6B">
        <w:t>, музыкального руководителя, инструктора по физической культуре</w:t>
      </w:r>
      <w:r>
        <w:t xml:space="preserve"> обеспечивает полноценную</w:t>
      </w:r>
      <w:r w:rsidR="00786C21">
        <w:t xml:space="preserve"> реализацию программы коррекции. </w:t>
      </w:r>
    </w:p>
    <w:p w:rsidR="00D5467E" w:rsidRDefault="00D5467E" w:rsidP="008B316C">
      <w:pPr>
        <w:ind w:firstLine="360"/>
        <w:jc w:val="center"/>
        <w:rPr>
          <w:b/>
        </w:rPr>
      </w:pPr>
    </w:p>
    <w:p w:rsidR="008B316C" w:rsidRDefault="008B316C" w:rsidP="008B316C">
      <w:pPr>
        <w:ind w:firstLine="360"/>
        <w:jc w:val="center"/>
        <w:rPr>
          <w:b/>
        </w:rPr>
      </w:pPr>
      <w:r>
        <w:rPr>
          <w:b/>
        </w:rPr>
        <w:t>Консультативная деятельность</w:t>
      </w:r>
    </w:p>
    <w:p w:rsidR="008B316C" w:rsidRDefault="008B316C" w:rsidP="008B316C">
      <w:r>
        <w:tab/>
        <w:t>Данный вид моей деятельности, как педагога-психолога направлен на консультирование родителей (законных представителе) по вопросам развития, обучения, воспитания в условиях дошкольного образовательного учреждения.</w:t>
      </w:r>
    </w:p>
    <w:p w:rsidR="008B316C" w:rsidRDefault="008B316C" w:rsidP="008B316C">
      <w:r>
        <w:tab/>
        <w:t xml:space="preserve">В процессе консультативной деятельности, помимо родителей (законных представителей), я также консультирую администрацию и педагогов детского сада по проблемам обучения и воспитания детей в форме педагогики сотрудничества, провожу индивидуальное и групповое консультирование участников </w:t>
      </w:r>
      <w:proofErr w:type="spellStart"/>
      <w:r>
        <w:t>воспитательно</w:t>
      </w:r>
      <w:proofErr w:type="spellEnd"/>
      <w:r>
        <w:t>-образовательной деятельности по проблемам обучения, личностного развития и жизненного самоопределения по проблемам общения.</w:t>
      </w:r>
    </w:p>
    <w:p w:rsidR="008B316C" w:rsidRDefault="008B316C" w:rsidP="008B316C">
      <w:r>
        <w:tab/>
        <w:t xml:space="preserve">Опыт работы в МБДОУ «Детский сад № 40 комбинированного вида» позволил мне выделить наиболее актуальные проблемы, с которыми сталкиваются участники </w:t>
      </w:r>
      <w:proofErr w:type="spellStart"/>
      <w:r>
        <w:t>воспитательно</w:t>
      </w:r>
      <w:proofErr w:type="spellEnd"/>
      <w:r>
        <w:t>-образовательной деятельности:</w:t>
      </w:r>
    </w:p>
    <w:p w:rsidR="008B316C" w:rsidRDefault="00381981" w:rsidP="008B316C">
      <w:pPr>
        <w:pStyle w:val="a4"/>
        <w:numPr>
          <w:ilvl w:val="0"/>
          <w:numId w:val="10"/>
        </w:numPr>
      </w:pPr>
      <w:r>
        <w:t>Д</w:t>
      </w:r>
      <w:r w:rsidR="008B316C">
        <w:t>етско-родите</w:t>
      </w:r>
      <w:r>
        <w:t>льские отношения</w:t>
      </w:r>
      <w:r w:rsidR="008B316C">
        <w:t>;</w:t>
      </w:r>
    </w:p>
    <w:p w:rsidR="008B316C" w:rsidRDefault="00381981" w:rsidP="008B316C">
      <w:pPr>
        <w:pStyle w:val="a4"/>
        <w:numPr>
          <w:ilvl w:val="0"/>
          <w:numId w:val="10"/>
        </w:numPr>
      </w:pPr>
      <w:r>
        <w:t>У</w:t>
      </w:r>
      <w:r w:rsidR="008B316C">
        <w:t>своения социальных норм и правил поведения;</w:t>
      </w:r>
    </w:p>
    <w:p w:rsidR="008B316C" w:rsidRDefault="00381981" w:rsidP="008B316C">
      <w:pPr>
        <w:pStyle w:val="a4"/>
        <w:numPr>
          <w:ilvl w:val="0"/>
          <w:numId w:val="10"/>
        </w:numPr>
      </w:pPr>
      <w:r>
        <w:t>С</w:t>
      </w:r>
      <w:r w:rsidR="008B316C">
        <w:t>оциальной адаптации;</w:t>
      </w:r>
    </w:p>
    <w:p w:rsidR="008B316C" w:rsidRDefault="00381981" w:rsidP="008B316C">
      <w:pPr>
        <w:pStyle w:val="a4"/>
        <w:numPr>
          <w:ilvl w:val="0"/>
          <w:numId w:val="10"/>
        </w:numPr>
      </w:pPr>
      <w:r>
        <w:t>У</w:t>
      </w:r>
      <w:r w:rsidR="008B316C">
        <w:t>своения ООП ДО;</w:t>
      </w:r>
    </w:p>
    <w:p w:rsidR="008B316C" w:rsidRDefault="008B316C" w:rsidP="008B316C">
      <w:pPr>
        <w:pStyle w:val="a4"/>
        <w:numPr>
          <w:ilvl w:val="0"/>
          <w:numId w:val="10"/>
        </w:numPr>
      </w:pPr>
      <w:r>
        <w:t>Готовность к школе;</w:t>
      </w:r>
    </w:p>
    <w:p w:rsidR="008B316C" w:rsidRDefault="008B316C" w:rsidP="008B316C">
      <w:pPr>
        <w:pStyle w:val="a4"/>
        <w:numPr>
          <w:ilvl w:val="0"/>
          <w:numId w:val="10"/>
        </w:numPr>
      </w:pPr>
      <w:r>
        <w:t>Кризис 3-х и 7-и лет.</w:t>
      </w:r>
    </w:p>
    <w:p w:rsidR="008B316C" w:rsidRDefault="00D5467E" w:rsidP="008B316C">
      <w:pPr>
        <w:ind w:firstLine="360"/>
      </w:pPr>
      <w:r>
        <w:t xml:space="preserve">Я провожу </w:t>
      </w:r>
      <w:r w:rsidR="008B316C">
        <w:t xml:space="preserve">групповые консультации на родительских собраниях по вопросам возрастных периодов, кризисов, </w:t>
      </w:r>
      <w:r>
        <w:t>готовности к школьному обучению,</w:t>
      </w:r>
      <w:r w:rsidR="008B316C">
        <w:t xml:space="preserve"> </w:t>
      </w:r>
      <w:r>
        <w:t>и</w:t>
      </w:r>
      <w:r w:rsidR="008B316C">
        <w:t>ндивидуальные консультации по запросам самих родит</w:t>
      </w:r>
      <w:r w:rsidR="00381981">
        <w:t xml:space="preserve">елей (законных представителей) </w:t>
      </w:r>
      <w:r w:rsidR="008B316C">
        <w:t>и воспитателей</w:t>
      </w:r>
      <w:r w:rsidR="00E509F5">
        <w:t xml:space="preserve"> на выбранную ими тему, в том числе дистанционно в социальных сетях.</w:t>
      </w:r>
    </w:p>
    <w:p w:rsidR="008B316C" w:rsidRDefault="008B316C" w:rsidP="008B316C">
      <w:pPr>
        <w:ind w:firstLine="360"/>
      </w:pPr>
      <w:r>
        <w:t xml:space="preserve"> В рамках данного направления мной осуществляется размещение стендовых материалов в виде консультаций, разработка памяток и буклетов, направленных на психологическое просвещение родителей (законных представителей) и педагогов по интересующим их вопросам.</w:t>
      </w:r>
      <w:r w:rsidR="00B51F4F">
        <w:t xml:space="preserve"> Например: «Адаптация? Не страшно!», «Ребенок и дисциплина», «Эмоциональный мир ребенка», «Дитя, я тебя слышу», «Детская дружба», «Что делать, если ребенок дерется?», «Если у ребенка истерика».</w:t>
      </w:r>
    </w:p>
    <w:p w:rsidR="008B316C" w:rsidRDefault="00381981" w:rsidP="008B316C">
      <w:pPr>
        <w:ind w:firstLine="360"/>
      </w:pPr>
      <w:r>
        <w:lastRenderedPageBreak/>
        <w:t>В МБДОУ</w:t>
      </w:r>
      <w:r w:rsidR="008B316C">
        <w:t xml:space="preserve"> функционирует консультационный пункт,</w:t>
      </w:r>
      <w:r w:rsidR="000B27D2">
        <w:t xml:space="preserve"> </w:t>
      </w:r>
      <w:r w:rsidR="000B27D2" w:rsidRPr="00381981">
        <w:t>где</w:t>
      </w:r>
      <w:r w:rsidRPr="00381981">
        <w:t xml:space="preserve"> </w:t>
      </w:r>
      <w:r w:rsidR="008B316C">
        <w:t>каждый родитель (законный представитель) имеет право получить консультацию как педагога-психолога, так и других специалистов.</w:t>
      </w:r>
    </w:p>
    <w:p w:rsidR="008F6151" w:rsidRDefault="008F6151" w:rsidP="008B316C">
      <w:pPr>
        <w:ind w:firstLine="360"/>
      </w:pPr>
    </w:p>
    <w:p w:rsidR="008F6151" w:rsidRDefault="008F6151" w:rsidP="008F6151">
      <w:pPr>
        <w:ind w:firstLine="360"/>
        <w:jc w:val="center"/>
        <w:rPr>
          <w:b/>
        </w:rPr>
      </w:pPr>
      <w:r>
        <w:rPr>
          <w:b/>
        </w:rPr>
        <w:t>Перечень применяемых психолого-педагогических технологий, методик, программ в соответствии с задачами профессиональной деятельности</w:t>
      </w:r>
    </w:p>
    <w:p w:rsidR="008F6151" w:rsidRDefault="00C0418B" w:rsidP="00C0418B">
      <w:pPr>
        <w:ind w:firstLine="360"/>
      </w:pPr>
      <w:r>
        <w:t>Учитывая необходимость получения достоверных результатов, проводя психологическую</w:t>
      </w:r>
      <w:r w:rsidR="00DB021E">
        <w:t xml:space="preserve"> диагностику</w:t>
      </w:r>
      <w:r>
        <w:t>, я использую стандартизированные диагностические методики</w:t>
      </w:r>
      <w:r w:rsidR="00DB021E">
        <w:t xml:space="preserve">. </w:t>
      </w:r>
    </w:p>
    <w:p w:rsidR="00DB021E" w:rsidRDefault="00DB021E" w:rsidP="00C0418B">
      <w:pPr>
        <w:ind w:firstLine="360"/>
      </w:pPr>
      <w:r>
        <w:t>Для исследования эмоционально-личностной сферы применяются:</w:t>
      </w:r>
    </w:p>
    <w:p w:rsidR="00DB021E" w:rsidRDefault="00DB021E" w:rsidP="00DB021E">
      <w:pPr>
        <w:pStyle w:val="a4"/>
        <w:numPr>
          <w:ilvl w:val="0"/>
          <w:numId w:val="11"/>
        </w:numPr>
      </w:pPr>
      <w:r>
        <w:t>Методика «Лесенка» (изучение самооценки, В.Г. Щур, С.Г. Якобсон);</w:t>
      </w:r>
    </w:p>
    <w:p w:rsidR="00DB021E" w:rsidRDefault="00DB021E" w:rsidP="00DB021E">
      <w:pPr>
        <w:pStyle w:val="a4"/>
        <w:numPr>
          <w:ilvl w:val="0"/>
          <w:numId w:val="11"/>
        </w:numPr>
      </w:pPr>
      <w:r>
        <w:t xml:space="preserve">Тест тревожности (Р. </w:t>
      </w:r>
      <w:proofErr w:type="spellStart"/>
      <w:r>
        <w:t>Тэммпл</w:t>
      </w:r>
      <w:proofErr w:type="spellEnd"/>
      <w:r>
        <w:t xml:space="preserve">, В. </w:t>
      </w:r>
      <w:proofErr w:type="spellStart"/>
      <w:r>
        <w:t>Амен</w:t>
      </w:r>
      <w:proofErr w:type="spellEnd"/>
      <w:r>
        <w:t xml:space="preserve">, М. </w:t>
      </w:r>
      <w:proofErr w:type="spellStart"/>
      <w:r>
        <w:t>Дорки</w:t>
      </w:r>
      <w:proofErr w:type="spellEnd"/>
      <w:r>
        <w:t>);</w:t>
      </w:r>
    </w:p>
    <w:p w:rsidR="00DB021E" w:rsidRDefault="00DB021E" w:rsidP="00DB021E">
      <w:pPr>
        <w:pStyle w:val="a4"/>
        <w:numPr>
          <w:ilvl w:val="0"/>
          <w:numId w:val="11"/>
        </w:numPr>
      </w:pPr>
      <w:r>
        <w:t>Тест «Кактус» М.А. Панфилова;</w:t>
      </w:r>
    </w:p>
    <w:p w:rsidR="00DB021E" w:rsidRDefault="00DB021E" w:rsidP="00DB021E">
      <w:pPr>
        <w:pStyle w:val="a4"/>
        <w:numPr>
          <w:ilvl w:val="0"/>
          <w:numId w:val="11"/>
        </w:numPr>
      </w:pPr>
      <w:r>
        <w:t>Проективная методика «Несуществующее животное» (</w:t>
      </w:r>
      <w:proofErr w:type="spellStart"/>
      <w:r>
        <w:t>Дукаревич</w:t>
      </w:r>
      <w:proofErr w:type="spellEnd"/>
      <w:r>
        <w:t>);</w:t>
      </w:r>
    </w:p>
    <w:p w:rsidR="00DB021E" w:rsidRDefault="00DB021E" w:rsidP="00DB021E">
      <w:pPr>
        <w:pStyle w:val="a4"/>
        <w:numPr>
          <w:ilvl w:val="0"/>
          <w:numId w:val="11"/>
        </w:numPr>
      </w:pPr>
      <w:r>
        <w:t>Тест «Дерево» (в адаптации Л.П. Пономаренко).</w:t>
      </w:r>
    </w:p>
    <w:p w:rsidR="00DB021E" w:rsidRDefault="00DB021E" w:rsidP="00DB021E">
      <w:pPr>
        <w:ind w:left="360"/>
      </w:pPr>
      <w:r>
        <w:t>Для исследования межличностных отношений детей со сверстниками и семейных взаимоотношений:</w:t>
      </w:r>
    </w:p>
    <w:p w:rsidR="00DB021E" w:rsidRDefault="00DB021E" w:rsidP="00DB021E">
      <w:pPr>
        <w:pStyle w:val="a4"/>
        <w:numPr>
          <w:ilvl w:val="0"/>
          <w:numId w:val="12"/>
        </w:numPr>
      </w:pPr>
      <w:r>
        <w:t xml:space="preserve">Методика «Домики» (Я.Л. </w:t>
      </w:r>
      <w:proofErr w:type="spellStart"/>
      <w:r>
        <w:t>Коломинский</w:t>
      </w:r>
      <w:proofErr w:type="spellEnd"/>
      <w:r>
        <w:t>, Н.А. Березова);</w:t>
      </w:r>
    </w:p>
    <w:p w:rsidR="00DB021E" w:rsidRDefault="006368CD" w:rsidP="00DB021E">
      <w:pPr>
        <w:pStyle w:val="a4"/>
        <w:numPr>
          <w:ilvl w:val="0"/>
          <w:numId w:val="12"/>
        </w:numPr>
      </w:pPr>
      <w:r>
        <w:t>«Кинетический рисунок семьи» (Р. Бернс, С. Кауфман);</w:t>
      </w:r>
    </w:p>
    <w:p w:rsidR="006368CD" w:rsidRDefault="006368CD" w:rsidP="00DB021E">
      <w:pPr>
        <w:pStyle w:val="a4"/>
        <w:numPr>
          <w:ilvl w:val="0"/>
          <w:numId w:val="12"/>
        </w:numPr>
      </w:pPr>
      <w:r>
        <w:t>«Цветовой тест отношений» А.М. Эткинда;</w:t>
      </w:r>
    </w:p>
    <w:p w:rsidR="00DB021E" w:rsidRDefault="006368CD" w:rsidP="00DB021E">
      <w:pPr>
        <w:pStyle w:val="a4"/>
        <w:numPr>
          <w:ilvl w:val="0"/>
          <w:numId w:val="12"/>
        </w:numPr>
      </w:pPr>
      <w:r>
        <w:t xml:space="preserve">Опросник «Анализ семейных взаимоотношений», методика «Семейная </w:t>
      </w:r>
      <w:proofErr w:type="spellStart"/>
      <w:r>
        <w:t>социограмма</w:t>
      </w:r>
      <w:proofErr w:type="spellEnd"/>
      <w:r>
        <w:t xml:space="preserve">» (Э.Г. </w:t>
      </w:r>
      <w:proofErr w:type="spellStart"/>
      <w:r>
        <w:t>Эйдемиллер</w:t>
      </w:r>
      <w:proofErr w:type="spellEnd"/>
      <w:r>
        <w:t xml:space="preserve">, В.В. </w:t>
      </w:r>
      <w:proofErr w:type="spellStart"/>
      <w:r>
        <w:t>Юстицкис</w:t>
      </w:r>
      <w:proofErr w:type="spellEnd"/>
      <w:r>
        <w:t>)</w:t>
      </w:r>
    </w:p>
    <w:p w:rsidR="006368CD" w:rsidRDefault="006368CD" w:rsidP="006368CD">
      <w:pPr>
        <w:ind w:left="360"/>
      </w:pPr>
      <w:r>
        <w:t>Для исследования познавательных процессов:</w:t>
      </w:r>
    </w:p>
    <w:p w:rsidR="006368CD" w:rsidRDefault="006368CD" w:rsidP="006368CD">
      <w:pPr>
        <w:pStyle w:val="a4"/>
        <w:numPr>
          <w:ilvl w:val="0"/>
          <w:numId w:val="13"/>
        </w:numPr>
      </w:pPr>
      <w:r>
        <w:t xml:space="preserve">«Психолого-педагогическая диагностика развития детей раннего и дошкольного возраста» (Е.А. </w:t>
      </w:r>
      <w:proofErr w:type="spellStart"/>
      <w:r>
        <w:t>Стребелевой</w:t>
      </w:r>
      <w:proofErr w:type="spellEnd"/>
      <w:r>
        <w:t>);</w:t>
      </w:r>
    </w:p>
    <w:p w:rsidR="006368CD" w:rsidRDefault="006368CD" w:rsidP="006368CD">
      <w:pPr>
        <w:pStyle w:val="a4"/>
        <w:numPr>
          <w:ilvl w:val="0"/>
          <w:numId w:val="13"/>
        </w:numPr>
      </w:pPr>
      <w:r>
        <w:t>«Экспресс диагностика в детском саду» (Н.Н. Павлова, Л.Г. Руденко)</w:t>
      </w:r>
    </w:p>
    <w:p w:rsidR="003E75EA" w:rsidRDefault="003E75EA" w:rsidP="006368CD">
      <w:pPr>
        <w:pStyle w:val="a4"/>
        <w:numPr>
          <w:ilvl w:val="0"/>
          <w:numId w:val="13"/>
        </w:numPr>
      </w:pPr>
      <w:r>
        <w:t>Диагностика готовности к школьному обучению: тест Керна-</w:t>
      </w:r>
      <w:proofErr w:type="spellStart"/>
      <w:r>
        <w:t>Йирасека</w:t>
      </w:r>
      <w:proofErr w:type="spellEnd"/>
      <w:r>
        <w:t xml:space="preserve">, «Стандартная беседа </w:t>
      </w:r>
      <w:proofErr w:type="spellStart"/>
      <w:r>
        <w:t>Нежновой</w:t>
      </w:r>
      <w:proofErr w:type="spellEnd"/>
      <w:r>
        <w:t xml:space="preserve">», «Корректурная проба» (модификация метода </w:t>
      </w:r>
      <w:proofErr w:type="spellStart"/>
      <w:r>
        <w:t>Пьерона-Рузера</w:t>
      </w:r>
      <w:proofErr w:type="spellEnd"/>
      <w:r>
        <w:t>)</w:t>
      </w:r>
    </w:p>
    <w:p w:rsidR="003E75EA" w:rsidRDefault="003E75EA" w:rsidP="003E75EA">
      <w:pPr>
        <w:ind w:left="360"/>
      </w:pPr>
      <w:r>
        <w:t>Методики для педагогов:</w:t>
      </w:r>
    </w:p>
    <w:p w:rsidR="003E75EA" w:rsidRDefault="003E75EA" w:rsidP="003E75EA">
      <w:pPr>
        <w:pStyle w:val="a4"/>
        <w:numPr>
          <w:ilvl w:val="0"/>
          <w:numId w:val="14"/>
        </w:numPr>
      </w:pPr>
      <w:r>
        <w:t xml:space="preserve">Методика изучения психологического климата в коллективе (по А. </w:t>
      </w:r>
      <w:proofErr w:type="spellStart"/>
      <w:r>
        <w:t>Лутошкину</w:t>
      </w:r>
      <w:proofErr w:type="spellEnd"/>
      <w:r>
        <w:t>);</w:t>
      </w:r>
    </w:p>
    <w:p w:rsidR="003E75EA" w:rsidRDefault="003E75EA" w:rsidP="003E75EA">
      <w:pPr>
        <w:pStyle w:val="a4"/>
        <w:numPr>
          <w:ilvl w:val="0"/>
          <w:numId w:val="14"/>
        </w:numPr>
      </w:pPr>
      <w:r>
        <w:t xml:space="preserve">Тест опросник Г. </w:t>
      </w:r>
      <w:proofErr w:type="spellStart"/>
      <w:r>
        <w:t>Айзенка</w:t>
      </w:r>
      <w:proofErr w:type="spellEnd"/>
      <w:r>
        <w:t>;</w:t>
      </w:r>
    </w:p>
    <w:p w:rsidR="003E75EA" w:rsidRDefault="003E75EA" w:rsidP="003E75EA">
      <w:pPr>
        <w:pStyle w:val="a4"/>
        <w:numPr>
          <w:ilvl w:val="0"/>
          <w:numId w:val="14"/>
        </w:numPr>
      </w:pPr>
      <w:r>
        <w:t>Методика исследования эмоционального выгорания (по В.В. Бойко).</w:t>
      </w:r>
    </w:p>
    <w:p w:rsidR="00C91399" w:rsidRDefault="00381981" w:rsidP="00C91399">
      <w:pPr>
        <w:ind w:firstLine="360"/>
        <w:rPr>
          <w:color w:val="000000"/>
          <w:shd w:val="clear" w:color="auto" w:fill="FFFFFF"/>
        </w:rPr>
      </w:pPr>
      <w:r>
        <w:lastRenderedPageBreak/>
        <w:t>Для работы с детьми</w:t>
      </w:r>
      <w:r w:rsidR="00533279">
        <w:t xml:space="preserve"> и родителями</w:t>
      </w:r>
      <w:r w:rsidR="00C91399">
        <w:t xml:space="preserve">, которые в первый раз пришли в детский сад, мне нравится использовать цикл занятий с детьми 2-4-х лет в период адаптации к дошкольному учреждению А.С. </w:t>
      </w:r>
      <w:proofErr w:type="spellStart"/>
      <w:r w:rsidR="00C91399">
        <w:t>Роньжиной</w:t>
      </w:r>
      <w:proofErr w:type="spellEnd"/>
      <w:r w:rsidR="00C91399">
        <w:t xml:space="preserve">. </w:t>
      </w:r>
      <w:r w:rsidR="00533279" w:rsidRPr="00533279">
        <w:rPr>
          <w:color w:val="000000"/>
          <w:shd w:val="clear" w:color="auto" w:fill="FFFFFF"/>
        </w:rPr>
        <w:t>Игры и упражнения, составляющие основу занятий, способствуют снятию психоэмоционального напряжения, снижению импульсивности, тревоги и агрессии, совершенствованию коммуникативных, игровых и двигательных навыков, развитию познавательных процессов, оптимизации детско-родительских отношений.</w:t>
      </w:r>
    </w:p>
    <w:p w:rsidR="00533279" w:rsidRDefault="00533279" w:rsidP="00C91399">
      <w:pPr>
        <w:ind w:firstLine="360"/>
        <w:rPr>
          <w:color w:val="000000"/>
          <w:shd w:val="clear" w:color="auto" w:fill="FFFFFF"/>
        </w:rPr>
      </w:pPr>
      <w:r>
        <w:rPr>
          <w:color w:val="000000"/>
          <w:shd w:val="clear" w:color="auto" w:fill="FFFFFF"/>
        </w:rPr>
        <w:t>Для работы, направленной на коррекцию ВПФ и эмоциональн</w:t>
      </w:r>
      <w:r w:rsidR="00556ED6">
        <w:rPr>
          <w:color w:val="000000"/>
          <w:shd w:val="clear" w:color="auto" w:fill="FFFFFF"/>
        </w:rPr>
        <w:t>о-волевой сферы у детей 5-7</w:t>
      </w:r>
      <w:r>
        <w:rPr>
          <w:color w:val="000000"/>
          <w:shd w:val="clear" w:color="auto" w:fill="FFFFFF"/>
        </w:rPr>
        <w:t>, я использую такие пособия, как:</w:t>
      </w:r>
    </w:p>
    <w:p w:rsidR="00533279" w:rsidRDefault="00533279" w:rsidP="00533279">
      <w:pPr>
        <w:pStyle w:val="a4"/>
        <w:numPr>
          <w:ilvl w:val="0"/>
          <w:numId w:val="15"/>
        </w:numPr>
      </w:pPr>
      <w:r>
        <w:t xml:space="preserve">«Давайте познакомимся! </w:t>
      </w:r>
      <w:proofErr w:type="spellStart"/>
      <w:r>
        <w:t>Тренинговое</w:t>
      </w:r>
      <w:proofErr w:type="spellEnd"/>
      <w:r>
        <w:t xml:space="preserve"> развитие и коррекция эмоционального мира дошкольником 4-6 лет» И.А. </w:t>
      </w:r>
      <w:proofErr w:type="spellStart"/>
      <w:r>
        <w:t>Пазухина</w:t>
      </w:r>
      <w:proofErr w:type="spellEnd"/>
      <w:r>
        <w:t>;</w:t>
      </w:r>
    </w:p>
    <w:p w:rsidR="00533279" w:rsidRDefault="00533279" w:rsidP="00533279">
      <w:pPr>
        <w:pStyle w:val="a4"/>
        <w:numPr>
          <w:ilvl w:val="0"/>
          <w:numId w:val="15"/>
        </w:numPr>
      </w:pPr>
      <w:r>
        <w:t>«Завтра в школу! Развитие эмоций и навыков общения у ребенка» А.В. Уханова;</w:t>
      </w:r>
    </w:p>
    <w:p w:rsidR="00533279" w:rsidRDefault="00533279" w:rsidP="00533279">
      <w:pPr>
        <w:pStyle w:val="a4"/>
        <w:numPr>
          <w:ilvl w:val="0"/>
          <w:numId w:val="15"/>
        </w:numPr>
      </w:pPr>
      <w:r>
        <w:t xml:space="preserve">«Психологическая помощь дошкольникам с общим недоразвитием речи» Т.Н. </w:t>
      </w:r>
      <w:proofErr w:type="spellStart"/>
      <w:r>
        <w:t>Волковская</w:t>
      </w:r>
      <w:proofErr w:type="spellEnd"/>
      <w:r>
        <w:t>, Г.Х Юсупова;</w:t>
      </w:r>
    </w:p>
    <w:p w:rsidR="00533279" w:rsidRDefault="00533279" w:rsidP="00533279">
      <w:pPr>
        <w:pStyle w:val="a4"/>
        <w:numPr>
          <w:ilvl w:val="0"/>
          <w:numId w:val="15"/>
        </w:numPr>
      </w:pPr>
      <w:r>
        <w:t xml:space="preserve">«Удивляюсь, злюсь, боюсь, хвастаюсь и радуюсь. Программа эмоционального развития детей дошкольного и младшего школьного возраста» С.В. Крюкова, Н.П. </w:t>
      </w:r>
      <w:proofErr w:type="spellStart"/>
      <w:r>
        <w:t>Слободяник</w:t>
      </w:r>
      <w:proofErr w:type="spellEnd"/>
      <w:r>
        <w:t>;</w:t>
      </w:r>
    </w:p>
    <w:p w:rsidR="00533279" w:rsidRDefault="00F120EB" w:rsidP="00533279">
      <w:pPr>
        <w:pStyle w:val="a4"/>
        <w:numPr>
          <w:ilvl w:val="0"/>
          <w:numId w:val="15"/>
        </w:numPr>
      </w:pPr>
      <w:r>
        <w:t>«Психологическая подготовка к школе детей с общим не</w:t>
      </w:r>
      <w:r w:rsidR="0074006C">
        <w:t>доразвитием речи» Н.В. Тарасова;</w:t>
      </w:r>
    </w:p>
    <w:p w:rsidR="0074006C" w:rsidRDefault="0074006C" w:rsidP="00533279">
      <w:pPr>
        <w:pStyle w:val="a4"/>
        <w:numPr>
          <w:ilvl w:val="0"/>
          <w:numId w:val="15"/>
        </w:numPr>
      </w:pPr>
      <w:r>
        <w:t xml:space="preserve">«Использование </w:t>
      </w:r>
      <w:proofErr w:type="spellStart"/>
      <w:r>
        <w:t>сказкотерапии</w:t>
      </w:r>
      <w:proofErr w:type="spellEnd"/>
      <w:r>
        <w:t xml:space="preserve"> в коррекционно-развивающей работе» И.Ю. </w:t>
      </w:r>
      <w:proofErr w:type="spellStart"/>
      <w:r>
        <w:t>Бородич</w:t>
      </w:r>
      <w:proofErr w:type="spellEnd"/>
      <w:r>
        <w:t>.</w:t>
      </w:r>
    </w:p>
    <w:p w:rsidR="00F120EB" w:rsidRDefault="00F120EB" w:rsidP="00F120EB">
      <w:pPr>
        <w:ind w:firstLine="360"/>
      </w:pPr>
      <w:r>
        <w:t xml:space="preserve">Составляя коррекционно-развивающие занятия для детей дошкольного возраста, прежде всего я руководствуюсь тем, чтобы детям было интересно и комфортно, а те знания и навыки, которые они получают, могли благополучно применять в своей жизни. В работе я использую разные развивающие игровые наборы. Больше всего мне нравятся: «Дары </w:t>
      </w:r>
      <w:proofErr w:type="spellStart"/>
      <w:r>
        <w:t>Ф</w:t>
      </w:r>
      <w:r w:rsidR="000F6B44">
        <w:t>ребеля</w:t>
      </w:r>
      <w:proofErr w:type="spellEnd"/>
      <w:r w:rsidR="000F6B44">
        <w:t>», «</w:t>
      </w:r>
      <w:r w:rsidR="000F6B44">
        <w:rPr>
          <w:lang w:val="en-US"/>
        </w:rPr>
        <w:t>PERTRA</w:t>
      </w:r>
      <w:r w:rsidR="000F6B44">
        <w:t>», «</w:t>
      </w:r>
      <w:r w:rsidR="000F6B44">
        <w:rPr>
          <w:lang w:val="en-US"/>
        </w:rPr>
        <w:t>Triplet</w:t>
      </w:r>
      <w:r w:rsidR="000F6B44">
        <w:t>», кубики «Сложи узор», «</w:t>
      </w:r>
      <w:proofErr w:type="spellStart"/>
      <w:r w:rsidR="000F6B44">
        <w:t>Каналетто</w:t>
      </w:r>
      <w:proofErr w:type="spellEnd"/>
      <w:r w:rsidR="000F6B44">
        <w:t xml:space="preserve">, </w:t>
      </w:r>
      <w:proofErr w:type="spellStart"/>
      <w:r w:rsidR="000F6B44">
        <w:t>Колоретто</w:t>
      </w:r>
      <w:proofErr w:type="spellEnd"/>
      <w:r w:rsidR="000F6B44">
        <w:t xml:space="preserve">, </w:t>
      </w:r>
      <w:proofErr w:type="spellStart"/>
      <w:r w:rsidR="000F6B44">
        <w:t>Виколетто</w:t>
      </w:r>
      <w:proofErr w:type="spellEnd"/>
      <w:r w:rsidR="000F6B44">
        <w:t>», «</w:t>
      </w:r>
      <w:proofErr w:type="spellStart"/>
      <w:r w:rsidR="000F6B44">
        <w:rPr>
          <w:lang w:val="en-US"/>
        </w:rPr>
        <w:t>Nikitin</w:t>
      </w:r>
      <w:proofErr w:type="spellEnd"/>
      <w:r w:rsidR="000F6B44" w:rsidRPr="000F6B44">
        <w:t xml:space="preserve"> </w:t>
      </w:r>
      <w:r w:rsidR="000F6B44">
        <w:rPr>
          <w:lang w:val="en-US"/>
        </w:rPr>
        <w:t>Material</w:t>
      </w:r>
      <w:r w:rsidR="000F6B44">
        <w:t>».</w:t>
      </w:r>
    </w:p>
    <w:p w:rsidR="000F6B44" w:rsidRDefault="000F6B44" w:rsidP="00F120EB">
      <w:pPr>
        <w:ind w:firstLine="360"/>
      </w:pPr>
      <w:r>
        <w:t xml:space="preserve">Все занятия выстраиваются посредством игровой терапии. Этот метод коррекции лежит в основе развития детей дошкольного возраста. Коррекционный эффект достигается благодаря тому, что игра оказывает сильное влияние на развитие личности, способствует созданию близких отношений между участниками группы, помогает снимать напряженность, повышает самооценку, позволяет поверить в себя. </w:t>
      </w:r>
    </w:p>
    <w:p w:rsidR="005A0CAE" w:rsidRDefault="00F77E3E" w:rsidP="005A0CAE">
      <w:pPr>
        <w:ind w:firstLine="360"/>
      </w:pPr>
      <w:r>
        <w:t xml:space="preserve">Также активно использую на занятиях арт-терапевтические техники, такие как: </w:t>
      </w:r>
      <w:proofErr w:type="spellStart"/>
      <w:r>
        <w:t>изотерапия</w:t>
      </w:r>
      <w:proofErr w:type="spellEnd"/>
      <w:r>
        <w:t xml:space="preserve">, </w:t>
      </w:r>
      <w:proofErr w:type="spellStart"/>
      <w:r>
        <w:t>сказко</w:t>
      </w:r>
      <w:r w:rsidR="002D7F89">
        <w:t>терапия</w:t>
      </w:r>
      <w:proofErr w:type="spellEnd"/>
      <w:r w:rsidR="002D7F89">
        <w:t>, музыко</w:t>
      </w:r>
      <w:r>
        <w:t xml:space="preserve">терапия и др. </w:t>
      </w:r>
      <w:r w:rsidR="0044734F">
        <w:t>Их применение оказывает</w:t>
      </w:r>
      <w:r>
        <w:t xml:space="preserve"> положительное стимулирующее влияние на раскрытие многогранного внутреннего потенциала детей, </w:t>
      </w:r>
      <w:r w:rsidR="0044734F">
        <w:t xml:space="preserve">а </w:t>
      </w:r>
      <w:r w:rsidR="0044734F">
        <w:lastRenderedPageBreak/>
        <w:t>также</w:t>
      </w:r>
      <w:r w:rsidR="00566592">
        <w:t xml:space="preserve"> помогает в борьбе с серьезными психологическими трудностями: травмы, внутренние конфликты, страхи. </w:t>
      </w:r>
    </w:p>
    <w:p w:rsidR="005A0CAE" w:rsidRPr="0044734F" w:rsidRDefault="00566592" w:rsidP="005A0CAE">
      <w:pPr>
        <w:ind w:firstLine="360"/>
      </w:pPr>
      <w:r>
        <w:t>Метод пе</w:t>
      </w:r>
      <w:r w:rsidR="005A0CAE">
        <w:t xml:space="preserve">сочной терапии хорошо использовать для развития фантазии у детей, эмоций, мелкой моторики, тактильных ощущений, связной речи. Он также </w:t>
      </w:r>
      <w:r w:rsidR="0044734F">
        <w:t>создает благоприятные условия для проявления у детей концентрации внимания, любознательности, увлеченности и способствует релаксации. В</w:t>
      </w:r>
      <w:r w:rsidR="005A0CAE">
        <w:t xml:space="preserve"> процессе песочной игры ребенок имеет возможность выразить свои самые глубокие эмоциональные переживания, и велика вероятность, что пережитое не разовьется в психическую травму. В песочных играх дети с большим удовольствием проявляют творческую активность в сочинении сказок на песке. Они получают опыт самостоятельного разрешения конфликтов, совместно преодолевают трудности, учатся слушать и слышать друг друга. Игры позволяют ближе познакомится со свойствами предметов окружающего мира, формируют начальные математические представления, учат слаженной работе глаз и рук.</w:t>
      </w:r>
      <w:r w:rsidR="0044734F">
        <w:t xml:space="preserve"> Для работы с песком в МБДОУ используется игровой комплект «</w:t>
      </w:r>
      <w:proofErr w:type="spellStart"/>
      <w:r w:rsidR="0044734F">
        <w:rPr>
          <w:lang w:val="en-US"/>
        </w:rPr>
        <w:t>Dusyma</w:t>
      </w:r>
      <w:proofErr w:type="spellEnd"/>
      <w:r w:rsidR="0044734F">
        <w:t xml:space="preserve">. Рисуем и пишем на песке» (деревянный ящик со стеклянным дном для развития </w:t>
      </w:r>
      <w:proofErr w:type="spellStart"/>
      <w:r w:rsidR="0044734F">
        <w:t>графомоторных</w:t>
      </w:r>
      <w:proofErr w:type="spellEnd"/>
      <w:r w:rsidR="0044734F">
        <w:t xml:space="preserve"> навыков) и классический игровой стол для песочной анимации с 4-мя световыми режимами.</w:t>
      </w:r>
      <w:r w:rsidR="0044734F" w:rsidRPr="0044734F">
        <w:t xml:space="preserve"> </w:t>
      </w:r>
    </w:p>
    <w:p w:rsidR="00EF10B3" w:rsidRDefault="00EF10B3" w:rsidP="005A0CAE">
      <w:pPr>
        <w:ind w:firstLine="360"/>
      </w:pPr>
    </w:p>
    <w:p w:rsidR="005343E8" w:rsidRDefault="005343E8" w:rsidP="005343E8">
      <w:pPr>
        <w:ind w:firstLine="360"/>
        <w:jc w:val="center"/>
        <w:rPr>
          <w:b/>
        </w:rPr>
      </w:pPr>
      <w:r>
        <w:rPr>
          <w:b/>
        </w:rPr>
        <w:t xml:space="preserve">Перечень разработанных конкурсантом локальных и/или методических документов, </w:t>
      </w:r>
      <w:proofErr w:type="spellStart"/>
      <w:r>
        <w:rPr>
          <w:b/>
        </w:rPr>
        <w:t>медиапродуктов</w:t>
      </w:r>
      <w:proofErr w:type="spellEnd"/>
      <w:r>
        <w:rPr>
          <w:b/>
        </w:rPr>
        <w:t>, программ, проектов и др. с указанием сведений об апробации и обсуждением в профессиональном сообществе</w:t>
      </w:r>
    </w:p>
    <w:p w:rsidR="005343E8" w:rsidRDefault="00B51F4F" w:rsidP="005343E8">
      <w:pPr>
        <w:ind w:firstLine="360"/>
      </w:pPr>
      <w:r>
        <w:t xml:space="preserve">В настоящее время </w:t>
      </w:r>
      <w:r w:rsidR="00902EBE">
        <w:t>я разрабатываю</w:t>
      </w:r>
      <w:r>
        <w:t xml:space="preserve"> две программы психолого-педагогического сопровождения детей </w:t>
      </w:r>
      <w:r w:rsidR="002109CC">
        <w:t xml:space="preserve">с ТНР </w:t>
      </w:r>
      <w:r>
        <w:t xml:space="preserve">старшей и подготовительной групп компенсирующей направленности. </w:t>
      </w:r>
    </w:p>
    <w:p w:rsidR="005343E8" w:rsidRDefault="005343E8" w:rsidP="005343E8">
      <w:pPr>
        <w:pStyle w:val="a4"/>
        <w:numPr>
          <w:ilvl w:val="0"/>
          <w:numId w:val="16"/>
        </w:numPr>
      </w:pPr>
      <w:r>
        <w:t>Программа психолого-педагогического сопровождения детей подготовительной к школе группы</w:t>
      </w:r>
      <w:r w:rsidR="00375716">
        <w:t xml:space="preserve"> компенсирующей направленности</w:t>
      </w:r>
      <w:r>
        <w:t xml:space="preserve">, направленная на социально-коммуникативное и познавательное </w:t>
      </w:r>
      <w:r w:rsidR="00375716">
        <w:t>развитие. Программа носит коррекционно-развивающий характер и разраб</w:t>
      </w:r>
      <w:r w:rsidR="002109CC">
        <w:t>атывается</w:t>
      </w:r>
      <w:r w:rsidR="00375716">
        <w:t xml:space="preserve"> в соответствии с АООП ДО. </w:t>
      </w:r>
    </w:p>
    <w:p w:rsidR="00375716" w:rsidRDefault="00375716" w:rsidP="00375716">
      <w:pPr>
        <w:pStyle w:val="a4"/>
        <w:numPr>
          <w:ilvl w:val="0"/>
          <w:numId w:val="16"/>
        </w:numPr>
      </w:pPr>
      <w:r>
        <w:t>Программа психолого-педагогического сопровождения детей старшей группы компенсирующей направленности, направленная на социально-коммуникативное развитие, развитие эмоций и навыков общения. Программа носит коррекционно-развивающий характер и разраб</w:t>
      </w:r>
      <w:r w:rsidR="002109CC">
        <w:t>атывается</w:t>
      </w:r>
      <w:r>
        <w:t xml:space="preserve"> в соответствии с АООП ДО.</w:t>
      </w:r>
    </w:p>
    <w:p w:rsidR="002109CC" w:rsidRDefault="002109CC" w:rsidP="002109CC"/>
    <w:p w:rsidR="0074006C" w:rsidRDefault="0074006C" w:rsidP="00337F51">
      <w:pPr>
        <w:jc w:val="center"/>
        <w:rPr>
          <w:b/>
        </w:rPr>
      </w:pPr>
    </w:p>
    <w:p w:rsidR="00527AD1" w:rsidRDefault="00527AD1" w:rsidP="00337F51">
      <w:pPr>
        <w:jc w:val="center"/>
        <w:rPr>
          <w:b/>
        </w:rPr>
      </w:pPr>
    </w:p>
    <w:p w:rsidR="0094414D" w:rsidRDefault="00B004BF" w:rsidP="00337F51">
      <w:pPr>
        <w:jc w:val="center"/>
        <w:rPr>
          <w:b/>
        </w:rPr>
      </w:pPr>
      <w:r>
        <w:rPr>
          <w:b/>
        </w:rPr>
        <w:lastRenderedPageBreak/>
        <w:t>Обобщенные итоги профессиональн</w:t>
      </w:r>
      <w:r w:rsidR="008E4F86">
        <w:rPr>
          <w:b/>
        </w:rPr>
        <w:t>ой деятельности за последние три</w:t>
      </w:r>
      <w:r>
        <w:rPr>
          <w:b/>
        </w:rPr>
        <w:t xml:space="preserve"> года</w:t>
      </w:r>
    </w:p>
    <w:p w:rsidR="00F951C0" w:rsidRDefault="00F951C0" w:rsidP="00F951C0">
      <w:pPr>
        <w:ind w:firstLine="360"/>
      </w:pPr>
      <w:r>
        <w:t>Опыт работы в должности педагога-психолога позволяет мне сделать следующие выводы об эффективности психолого-педагогического сопровождения:</w:t>
      </w:r>
    </w:p>
    <w:p w:rsidR="00F951C0" w:rsidRDefault="00F951C0" w:rsidP="00F951C0">
      <w:pPr>
        <w:pStyle w:val="a4"/>
        <w:numPr>
          <w:ilvl w:val="0"/>
          <w:numId w:val="20"/>
        </w:numPr>
      </w:pPr>
      <w:r>
        <w:t xml:space="preserve">Улучшение психоэмоционального благополучия детей </w:t>
      </w:r>
      <w:r w:rsidR="00582F3E">
        <w:t xml:space="preserve">раннего возраста </w:t>
      </w:r>
      <w:r>
        <w:t xml:space="preserve">в </w:t>
      </w:r>
      <w:r w:rsidR="00BC2D5C">
        <w:t>адаптационный период, повышение уровня психолого-педагогической грамотности родителей в вопросах адаптации детей к условиям ДОУ;</w:t>
      </w:r>
    </w:p>
    <w:p w:rsidR="00BC2D5C" w:rsidRDefault="00BC2D5C" w:rsidP="00BC2D5C">
      <w:pPr>
        <w:pStyle w:val="a4"/>
        <w:numPr>
          <w:ilvl w:val="0"/>
          <w:numId w:val="20"/>
        </w:numPr>
      </w:pPr>
      <w:r>
        <w:t>Повышение уровня развития ВПФ у детей с ОВЗ, наблюдающееся в ходе психолого-педагогической диагностики;</w:t>
      </w:r>
    </w:p>
    <w:p w:rsidR="00582F3E" w:rsidRDefault="00582F3E" w:rsidP="00BC2D5C">
      <w:pPr>
        <w:pStyle w:val="a4"/>
        <w:numPr>
          <w:ilvl w:val="0"/>
          <w:numId w:val="20"/>
        </w:numPr>
      </w:pPr>
      <w:r>
        <w:t>Совершенствование способностей и творческого потенциала детей посредством создания благоприятных условий развития в соответствии с возрастными и индивидуальными особенностями и склонностями;</w:t>
      </w:r>
    </w:p>
    <w:p w:rsidR="00582F3E" w:rsidRDefault="00582F3E" w:rsidP="00BC2D5C">
      <w:pPr>
        <w:pStyle w:val="a4"/>
        <w:numPr>
          <w:ilvl w:val="0"/>
          <w:numId w:val="20"/>
        </w:numPr>
      </w:pPr>
      <w:r>
        <w:t>Повышение компетентности родителей (законных представителей) за счет обеспечения психолого-педагогической поддержки семьи</w:t>
      </w:r>
      <w:r w:rsidR="00305805">
        <w:t>;</w:t>
      </w:r>
    </w:p>
    <w:p w:rsidR="00305805" w:rsidRDefault="00305805" w:rsidP="00305805">
      <w:pPr>
        <w:pStyle w:val="a4"/>
        <w:numPr>
          <w:ilvl w:val="0"/>
          <w:numId w:val="20"/>
        </w:numPr>
      </w:pPr>
      <w:r>
        <w:t xml:space="preserve">Формирование благополучной межличностной коммуникации педагогического коллектива с детьми, родителями (законными представителями) посредством эффективного взаимодействия всех участников </w:t>
      </w:r>
      <w:proofErr w:type="spellStart"/>
      <w:r>
        <w:t>воспитательно</w:t>
      </w:r>
      <w:proofErr w:type="spellEnd"/>
      <w:r>
        <w:t>-образовательного процесса.</w:t>
      </w:r>
    </w:p>
    <w:p w:rsidR="004304A8" w:rsidRDefault="00305805" w:rsidP="00500ADC">
      <w:pPr>
        <w:ind w:firstLine="708"/>
      </w:pPr>
      <w:r>
        <w:t xml:space="preserve">Составляя отчетную документацию, </w:t>
      </w:r>
      <w:r w:rsidR="00B90825">
        <w:t xml:space="preserve">предоставляя информацию на заседаниях </w:t>
      </w:r>
      <w:proofErr w:type="spellStart"/>
      <w:r w:rsidR="00B90825">
        <w:t>ППк</w:t>
      </w:r>
      <w:proofErr w:type="spellEnd"/>
      <w:r w:rsidR="00B90825">
        <w:t xml:space="preserve"> </w:t>
      </w:r>
      <w:r>
        <w:t>я могу четко отследить эффективность проделанной работы</w:t>
      </w:r>
      <w:r w:rsidR="002D7F89">
        <w:t xml:space="preserve">. </w:t>
      </w:r>
      <w:r w:rsidR="00A62856" w:rsidRPr="002D7F89">
        <w:t>Сравнительная диагностика</w:t>
      </w:r>
      <w:r w:rsidR="00B90825" w:rsidRPr="002D7F89">
        <w:t xml:space="preserve"> </w:t>
      </w:r>
      <w:r w:rsidR="00B90825">
        <w:t xml:space="preserve">в начале и в конце учебного года имеют положительную динамику, что несомненно мотивирует меня на дальнейшую деятельность. Мотивация – это хорошо, </w:t>
      </w:r>
      <w:r w:rsidR="007D1015">
        <w:t xml:space="preserve">она позволяет вполне добросовестно выполнять свои обязанности. Но </w:t>
      </w:r>
      <w:r w:rsidR="004304A8">
        <w:t xml:space="preserve">достаточно ли этого? </w:t>
      </w:r>
    </w:p>
    <w:p w:rsidR="00372C18" w:rsidRDefault="00B56CD6" w:rsidP="00500ADC">
      <w:pPr>
        <w:ind w:firstLine="708"/>
      </w:pPr>
      <w:r>
        <w:t>О</w:t>
      </w:r>
      <w:r w:rsidR="004304A8">
        <w:t xml:space="preserve">пыт работы в должности педагога-психолога </w:t>
      </w:r>
      <w:r>
        <w:t>привел меня к мысли, что к процессу развития детей важно иметь творческий подход</w:t>
      </w:r>
      <w:r w:rsidR="004304A8">
        <w:t xml:space="preserve">. </w:t>
      </w:r>
      <w:r w:rsidR="007D1015">
        <w:t xml:space="preserve">Вот тут помимо мотивации </w:t>
      </w:r>
      <w:r w:rsidR="004304A8">
        <w:t>важно</w:t>
      </w:r>
      <w:r w:rsidR="007D1015">
        <w:t xml:space="preserve"> иметь еще и вдохновение. Мне очень повезло, потому что источники вдохновения </w:t>
      </w:r>
      <w:r w:rsidR="00EB0AAD">
        <w:t>я нахожу в самих стенах ДОУ</w:t>
      </w:r>
      <w:r>
        <w:t xml:space="preserve">: когда вижу неподдельный интерес в глазах детей на занятиях; в охотном желании родителей участвовать в жизни своих детей, понимать их особенности и способности; работая и находя понимание в коллективе </w:t>
      </w:r>
      <w:r w:rsidR="00372C18">
        <w:t xml:space="preserve">единомышленников, связанных одними целями и задачами. Эти размышления позволяют мне вывести собственную формулу </w:t>
      </w:r>
      <w:r w:rsidR="007B48AE" w:rsidRPr="002D7F89">
        <w:t>УСПЕХА</w:t>
      </w:r>
      <w:r w:rsidR="00372C18" w:rsidRPr="002D7F89">
        <w:t xml:space="preserve"> </w:t>
      </w:r>
      <w:r w:rsidR="00372C18">
        <w:t xml:space="preserve">психолого-педагогического сопровождения: </w:t>
      </w:r>
      <w:r w:rsidR="00AD6266">
        <w:t>мотивация и вдохновение способствуют творческому подходу к работе, а творческий подход – это источник успеха наших воспитанников.</w:t>
      </w:r>
    </w:p>
    <w:p w:rsidR="00AD6266" w:rsidRDefault="00AD6266" w:rsidP="00500ADC">
      <w:pPr>
        <w:ind w:firstLine="708"/>
      </w:pPr>
      <w:r>
        <w:t>Осуществляя психолого-педагогическое сопровождение, не только я способствую развитию детей, но и они помогают мне не стоять на месте.</w:t>
      </w:r>
      <w:r w:rsidR="001578EA">
        <w:t xml:space="preserve"> Как педагог, я чувствую необходимость соответствовать поколению, которое воспитываю. </w:t>
      </w:r>
      <w:r>
        <w:t xml:space="preserve"> Основываясь на </w:t>
      </w:r>
      <w:r>
        <w:lastRenderedPageBreak/>
        <w:t>прошлом опыте</w:t>
      </w:r>
      <w:r w:rsidR="001578EA">
        <w:t>, я планирую деятельность в будущем. В настоящем же я все время нахожусь в процессе освоения новых средств, методов и програ</w:t>
      </w:r>
      <w:r w:rsidR="002D7F89">
        <w:t>мм, позволяющих мне развиваться и</w:t>
      </w:r>
      <w:r w:rsidR="001578EA">
        <w:t xml:space="preserve"> добиваться качественно новых результатов. </w:t>
      </w:r>
      <w:r>
        <w:t xml:space="preserve"> </w:t>
      </w:r>
    </w:p>
    <w:p w:rsidR="008F6151" w:rsidRPr="008F6151" w:rsidRDefault="00B56CD6" w:rsidP="00500ADC">
      <w:pPr>
        <w:ind w:firstLine="708"/>
        <w:rPr>
          <w:b/>
        </w:rPr>
      </w:pPr>
      <w:r>
        <w:t xml:space="preserve"> </w:t>
      </w:r>
    </w:p>
    <w:p w:rsidR="008B316C" w:rsidRDefault="008B316C" w:rsidP="008B316C">
      <w:pPr>
        <w:ind w:firstLine="360"/>
      </w:pPr>
    </w:p>
    <w:p w:rsidR="008B316C" w:rsidRPr="009B4482" w:rsidRDefault="008B316C" w:rsidP="008B316C">
      <w:pPr>
        <w:ind w:firstLine="360"/>
      </w:pPr>
    </w:p>
    <w:p w:rsidR="008B316C" w:rsidRDefault="008B316C" w:rsidP="008B316C">
      <w:pPr>
        <w:ind w:firstLine="360"/>
      </w:pPr>
    </w:p>
    <w:p w:rsidR="008B316C" w:rsidRPr="002D2255" w:rsidRDefault="008B316C" w:rsidP="008B316C">
      <w:pPr>
        <w:ind w:firstLine="360"/>
        <w:jc w:val="center"/>
        <w:rPr>
          <w:b/>
        </w:rPr>
      </w:pPr>
    </w:p>
    <w:p w:rsidR="00841502" w:rsidRPr="00841502" w:rsidRDefault="00841502" w:rsidP="00841502">
      <w:pPr>
        <w:shd w:val="clear" w:color="auto" w:fill="FFFFFF"/>
        <w:ind w:right="49"/>
        <w:rPr>
          <w:rFonts w:eastAsia="Times New Roman"/>
          <w:color w:val="000000"/>
          <w:lang w:eastAsia="ru-RU"/>
        </w:rPr>
      </w:pPr>
    </w:p>
    <w:p w:rsidR="00735637" w:rsidRPr="00735637" w:rsidRDefault="00735637" w:rsidP="00014424">
      <w:pPr>
        <w:shd w:val="clear" w:color="auto" w:fill="FFFFFF"/>
        <w:textAlignment w:val="baseline"/>
        <w:rPr>
          <w:rFonts w:eastAsia="Times New Roman"/>
          <w:color w:val="000000"/>
          <w:lang w:eastAsia="ru-RU"/>
        </w:rPr>
      </w:pPr>
      <w:r>
        <w:rPr>
          <w:rFonts w:eastAsia="Times New Roman"/>
          <w:color w:val="000000"/>
          <w:lang w:eastAsia="ru-RU"/>
        </w:rPr>
        <w:tab/>
      </w:r>
    </w:p>
    <w:p w:rsidR="00AB2FF9" w:rsidRPr="00AB2FF9" w:rsidRDefault="00AB2FF9" w:rsidP="00AB2FF9">
      <w:pPr>
        <w:shd w:val="clear" w:color="auto" w:fill="FFFFFF"/>
        <w:ind w:firstLine="360"/>
        <w:textAlignment w:val="baseline"/>
        <w:rPr>
          <w:rFonts w:eastAsia="Times New Roman"/>
          <w:b/>
          <w:color w:val="000000"/>
          <w:lang w:eastAsia="ru-RU"/>
        </w:rPr>
      </w:pPr>
    </w:p>
    <w:p w:rsidR="002412C8" w:rsidRPr="002412C8" w:rsidRDefault="002412C8" w:rsidP="002412C8">
      <w:pPr>
        <w:ind w:left="360"/>
        <w:rPr>
          <w:shd w:val="clear" w:color="auto" w:fill="FFFFFF"/>
        </w:rPr>
      </w:pPr>
    </w:p>
    <w:p w:rsidR="00AE30BE" w:rsidRPr="00EF6AD9" w:rsidRDefault="00AE30BE" w:rsidP="00EF6AD9">
      <w:pPr>
        <w:rPr>
          <w:shd w:val="clear" w:color="auto" w:fill="FFFFFF"/>
        </w:rPr>
      </w:pPr>
      <w:r>
        <w:rPr>
          <w:shd w:val="clear" w:color="auto" w:fill="FFFFFF"/>
        </w:rPr>
        <w:tab/>
      </w:r>
    </w:p>
    <w:p w:rsidR="00DE7074" w:rsidRDefault="00DE7074" w:rsidP="001A1EC2">
      <w:pPr>
        <w:rPr>
          <w:shd w:val="clear" w:color="auto" w:fill="FFFFFF"/>
        </w:rPr>
      </w:pPr>
      <w:r w:rsidRPr="00DE7074">
        <w:rPr>
          <w:shd w:val="clear" w:color="auto" w:fill="FFFFFF"/>
        </w:rPr>
        <w:tab/>
      </w:r>
    </w:p>
    <w:p w:rsidR="001A1EC2" w:rsidRPr="00DE7074" w:rsidRDefault="001A1EC2" w:rsidP="001A1EC2">
      <w:pPr>
        <w:jc w:val="center"/>
        <w:rPr>
          <w:shd w:val="clear" w:color="auto" w:fill="FFFFFF"/>
        </w:rPr>
      </w:pPr>
    </w:p>
    <w:p w:rsidR="00DE7074" w:rsidRPr="00DE7074" w:rsidRDefault="00DE7074" w:rsidP="00DE7074">
      <w:r w:rsidRPr="00DE7074">
        <w:rPr>
          <w:shd w:val="clear" w:color="auto" w:fill="FFFFFF"/>
        </w:rPr>
        <w:tab/>
      </w:r>
    </w:p>
    <w:p w:rsidR="00BD5DE6" w:rsidRPr="00DE7074" w:rsidRDefault="00BD5DE6" w:rsidP="00020EAB"/>
    <w:sectPr w:rsidR="00BD5DE6" w:rsidRPr="00DE7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44"/>
    <w:multiLevelType w:val="hybridMultilevel"/>
    <w:tmpl w:val="886AE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3F09E3"/>
    <w:multiLevelType w:val="hybridMultilevel"/>
    <w:tmpl w:val="09FA37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472CBB"/>
    <w:multiLevelType w:val="hybridMultilevel"/>
    <w:tmpl w:val="81DC64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E02EA0"/>
    <w:multiLevelType w:val="hybridMultilevel"/>
    <w:tmpl w:val="BC0A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F4D92"/>
    <w:multiLevelType w:val="hybridMultilevel"/>
    <w:tmpl w:val="2554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34AEC"/>
    <w:multiLevelType w:val="hybridMultilevel"/>
    <w:tmpl w:val="16D2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B2C7A"/>
    <w:multiLevelType w:val="hybridMultilevel"/>
    <w:tmpl w:val="FA484A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BE827BB"/>
    <w:multiLevelType w:val="hybridMultilevel"/>
    <w:tmpl w:val="F8C66A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1BB1608"/>
    <w:multiLevelType w:val="hybridMultilevel"/>
    <w:tmpl w:val="4538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DA787C"/>
    <w:multiLevelType w:val="hybridMultilevel"/>
    <w:tmpl w:val="DC72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F6596"/>
    <w:multiLevelType w:val="hybridMultilevel"/>
    <w:tmpl w:val="E7BE2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F576F3"/>
    <w:multiLevelType w:val="hybridMultilevel"/>
    <w:tmpl w:val="4A82CDD0"/>
    <w:lvl w:ilvl="0" w:tplc="BC76766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C12D9"/>
    <w:multiLevelType w:val="hybridMultilevel"/>
    <w:tmpl w:val="9576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D4EEF"/>
    <w:multiLevelType w:val="hybridMultilevel"/>
    <w:tmpl w:val="BE12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C72103"/>
    <w:multiLevelType w:val="hybridMultilevel"/>
    <w:tmpl w:val="75CE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44E0B"/>
    <w:multiLevelType w:val="hybridMultilevel"/>
    <w:tmpl w:val="696EF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A7E237C"/>
    <w:multiLevelType w:val="hybridMultilevel"/>
    <w:tmpl w:val="204E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FE600B"/>
    <w:multiLevelType w:val="hybridMultilevel"/>
    <w:tmpl w:val="9344FB00"/>
    <w:lvl w:ilvl="0" w:tplc="BC76766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C35D60"/>
    <w:multiLevelType w:val="hybridMultilevel"/>
    <w:tmpl w:val="D394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5324D5"/>
    <w:multiLevelType w:val="hybridMultilevel"/>
    <w:tmpl w:val="64D23B74"/>
    <w:lvl w:ilvl="0" w:tplc="BC76766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9"/>
  </w:num>
  <w:num w:numId="4">
    <w:abstractNumId w:val="11"/>
  </w:num>
  <w:num w:numId="5">
    <w:abstractNumId w:val="5"/>
  </w:num>
  <w:num w:numId="6">
    <w:abstractNumId w:val="17"/>
  </w:num>
  <w:num w:numId="7">
    <w:abstractNumId w:val="14"/>
  </w:num>
  <w:num w:numId="8">
    <w:abstractNumId w:val="7"/>
  </w:num>
  <w:num w:numId="9">
    <w:abstractNumId w:val="16"/>
  </w:num>
  <w:num w:numId="10">
    <w:abstractNumId w:val="12"/>
  </w:num>
  <w:num w:numId="11">
    <w:abstractNumId w:val="18"/>
  </w:num>
  <w:num w:numId="12">
    <w:abstractNumId w:val="9"/>
  </w:num>
  <w:num w:numId="13">
    <w:abstractNumId w:val="3"/>
  </w:num>
  <w:num w:numId="14">
    <w:abstractNumId w:val="4"/>
  </w:num>
  <w:num w:numId="15">
    <w:abstractNumId w:val="13"/>
  </w:num>
  <w:num w:numId="16">
    <w:abstractNumId w:val="15"/>
  </w:num>
  <w:num w:numId="17">
    <w:abstractNumId w:val="2"/>
  </w:num>
  <w:num w:numId="18">
    <w:abstractNumId w:val="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37"/>
    <w:rsid w:val="00014424"/>
    <w:rsid w:val="00020EAB"/>
    <w:rsid w:val="00056DC8"/>
    <w:rsid w:val="00073498"/>
    <w:rsid w:val="000A0793"/>
    <w:rsid w:val="000B27D2"/>
    <w:rsid w:val="000E7419"/>
    <w:rsid w:val="000F3CF1"/>
    <w:rsid w:val="000F6B44"/>
    <w:rsid w:val="00113C1E"/>
    <w:rsid w:val="001578EA"/>
    <w:rsid w:val="001906B4"/>
    <w:rsid w:val="001A1EC2"/>
    <w:rsid w:val="002109CC"/>
    <w:rsid w:val="002237C2"/>
    <w:rsid w:val="00237FFB"/>
    <w:rsid w:val="002412C8"/>
    <w:rsid w:val="00253520"/>
    <w:rsid w:val="00260FA8"/>
    <w:rsid w:val="0029458D"/>
    <w:rsid w:val="002D7F89"/>
    <w:rsid w:val="00305805"/>
    <w:rsid w:val="00332CDC"/>
    <w:rsid w:val="00337F51"/>
    <w:rsid w:val="00343F51"/>
    <w:rsid w:val="0035408E"/>
    <w:rsid w:val="00372C18"/>
    <w:rsid w:val="00375716"/>
    <w:rsid w:val="00381981"/>
    <w:rsid w:val="00392637"/>
    <w:rsid w:val="003E66F1"/>
    <w:rsid w:val="003E75EA"/>
    <w:rsid w:val="004304A8"/>
    <w:rsid w:val="00437DFD"/>
    <w:rsid w:val="0044734F"/>
    <w:rsid w:val="004649A1"/>
    <w:rsid w:val="004719D4"/>
    <w:rsid w:val="004901CC"/>
    <w:rsid w:val="004A3E9C"/>
    <w:rsid w:val="004E3087"/>
    <w:rsid w:val="004E5B44"/>
    <w:rsid w:val="00500ADC"/>
    <w:rsid w:val="00513C9A"/>
    <w:rsid w:val="00527AD1"/>
    <w:rsid w:val="00533279"/>
    <w:rsid w:val="005343E8"/>
    <w:rsid w:val="00543364"/>
    <w:rsid w:val="00556ED6"/>
    <w:rsid w:val="00566592"/>
    <w:rsid w:val="0057417D"/>
    <w:rsid w:val="00582F3E"/>
    <w:rsid w:val="00597492"/>
    <w:rsid w:val="005A0CAE"/>
    <w:rsid w:val="005A6C77"/>
    <w:rsid w:val="005B4A6B"/>
    <w:rsid w:val="005B7148"/>
    <w:rsid w:val="005C2515"/>
    <w:rsid w:val="00605007"/>
    <w:rsid w:val="0062792B"/>
    <w:rsid w:val="00635151"/>
    <w:rsid w:val="006368CD"/>
    <w:rsid w:val="00677993"/>
    <w:rsid w:val="006B01D2"/>
    <w:rsid w:val="006C01E9"/>
    <w:rsid w:val="006D30C0"/>
    <w:rsid w:val="006E7544"/>
    <w:rsid w:val="00735637"/>
    <w:rsid w:val="0074006C"/>
    <w:rsid w:val="00761D28"/>
    <w:rsid w:val="00786C21"/>
    <w:rsid w:val="007B48AE"/>
    <w:rsid w:val="007B5003"/>
    <w:rsid w:val="007D1015"/>
    <w:rsid w:val="00815831"/>
    <w:rsid w:val="0083240A"/>
    <w:rsid w:val="00841502"/>
    <w:rsid w:val="00853E92"/>
    <w:rsid w:val="00854953"/>
    <w:rsid w:val="00860ECB"/>
    <w:rsid w:val="008B316C"/>
    <w:rsid w:val="008E4F86"/>
    <w:rsid w:val="008F6151"/>
    <w:rsid w:val="00902EBE"/>
    <w:rsid w:val="0094414D"/>
    <w:rsid w:val="00974CF3"/>
    <w:rsid w:val="00984392"/>
    <w:rsid w:val="00996196"/>
    <w:rsid w:val="009E23C9"/>
    <w:rsid w:val="00A12F06"/>
    <w:rsid w:val="00A164C5"/>
    <w:rsid w:val="00A2003D"/>
    <w:rsid w:val="00A46B41"/>
    <w:rsid w:val="00A62856"/>
    <w:rsid w:val="00AB2FF9"/>
    <w:rsid w:val="00AD6266"/>
    <w:rsid w:val="00AE30BE"/>
    <w:rsid w:val="00B004BF"/>
    <w:rsid w:val="00B2083C"/>
    <w:rsid w:val="00B4181B"/>
    <w:rsid w:val="00B51F4F"/>
    <w:rsid w:val="00B56CD6"/>
    <w:rsid w:val="00B6687B"/>
    <w:rsid w:val="00B715CB"/>
    <w:rsid w:val="00B90825"/>
    <w:rsid w:val="00B97F33"/>
    <w:rsid w:val="00BA4C70"/>
    <w:rsid w:val="00BC2D5C"/>
    <w:rsid w:val="00BD53EC"/>
    <w:rsid w:val="00BD5DE6"/>
    <w:rsid w:val="00C0418B"/>
    <w:rsid w:val="00C218CA"/>
    <w:rsid w:val="00C707F1"/>
    <w:rsid w:val="00C730F8"/>
    <w:rsid w:val="00C91399"/>
    <w:rsid w:val="00C954A3"/>
    <w:rsid w:val="00CD4D46"/>
    <w:rsid w:val="00D11A2E"/>
    <w:rsid w:val="00D50DFB"/>
    <w:rsid w:val="00D5467E"/>
    <w:rsid w:val="00D922BD"/>
    <w:rsid w:val="00DB021E"/>
    <w:rsid w:val="00DC6077"/>
    <w:rsid w:val="00DE7074"/>
    <w:rsid w:val="00DF5287"/>
    <w:rsid w:val="00DF56E4"/>
    <w:rsid w:val="00E509F5"/>
    <w:rsid w:val="00E51FD0"/>
    <w:rsid w:val="00E96E33"/>
    <w:rsid w:val="00EB0AAD"/>
    <w:rsid w:val="00EC2548"/>
    <w:rsid w:val="00ED649E"/>
    <w:rsid w:val="00EF10B3"/>
    <w:rsid w:val="00EF3C09"/>
    <w:rsid w:val="00EF6AD9"/>
    <w:rsid w:val="00F120EB"/>
    <w:rsid w:val="00F77E3E"/>
    <w:rsid w:val="00F82AE6"/>
    <w:rsid w:val="00F831D5"/>
    <w:rsid w:val="00F94302"/>
    <w:rsid w:val="00F951C0"/>
    <w:rsid w:val="00F97654"/>
    <w:rsid w:val="00FA01D4"/>
    <w:rsid w:val="00FA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10FE"/>
  <w15:docId w15:val="{7B006233-48CA-420D-AACB-4993A38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1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01E9"/>
    <w:pPr>
      <w:ind w:left="720"/>
      <w:contextualSpacing/>
    </w:pPr>
  </w:style>
  <w:style w:type="paragraph" w:styleId="a5">
    <w:name w:val="Balloon Text"/>
    <w:basedOn w:val="a"/>
    <w:link w:val="a6"/>
    <w:uiPriority w:val="99"/>
    <w:semiHidden/>
    <w:unhideWhenUsed/>
    <w:rsid w:val="001A1E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1EC2"/>
    <w:rPr>
      <w:rFonts w:ascii="Segoe UI" w:hAnsi="Segoe UI" w:cs="Segoe UI"/>
      <w:sz w:val="18"/>
      <w:szCs w:val="18"/>
    </w:rPr>
  </w:style>
  <w:style w:type="character" w:customStyle="1" w:styleId="2">
    <w:name w:val="Основной текст (2)_"/>
    <w:link w:val="20"/>
    <w:rsid w:val="004E3087"/>
    <w:rPr>
      <w:shd w:val="clear" w:color="auto" w:fill="FFFFFF"/>
    </w:rPr>
  </w:style>
  <w:style w:type="paragraph" w:customStyle="1" w:styleId="20">
    <w:name w:val="Основной текст (2)"/>
    <w:basedOn w:val="a"/>
    <w:link w:val="2"/>
    <w:rsid w:val="004E3087"/>
    <w:pPr>
      <w:widowControl w:val="0"/>
      <w:shd w:val="clear" w:color="auto" w:fill="FFFFFF"/>
      <w:spacing w:before="180" w:line="274" w:lineRule="exact"/>
      <w:ind w:hanging="480"/>
    </w:pPr>
  </w:style>
  <w:style w:type="paragraph" w:styleId="a7">
    <w:name w:val="Normal (Web)"/>
    <w:basedOn w:val="a"/>
    <w:uiPriority w:val="99"/>
    <w:rsid w:val="004E3087"/>
    <w:pPr>
      <w:spacing w:before="100" w:beforeAutospacing="1" w:after="100" w:afterAutospacing="1" w:line="240" w:lineRule="auto"/>
      <w:jc w:val="left"/>
    </w:pPr>
    <w:rPr>
      <w:rFonts w:eastAsia="Times New Roman"/>
      <w:lang w:eastAsia="ru-RU"/>
    </w:rPr>
  </w:style>
  <w:style w:type="character" w:styleId="a8">
    <w:name w:val="Strong"/>
    <w:uiPriority w:val="22"/>
    <w:qFormat/>
    <w:rsid w:val="00FA0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91406">
      <w:bodyDiv w:val="1"/>
      <w:marLeft w:val="0"/>
      <w:marRight w:val="0"/>
      <w:marTop w:val="0"/>
      <w:marBottom w:val="0"/>
      <w:divBdr>
        <w:top w:val="none" w:sz="0" w:space="0" w:color="auto"/>
        <w:left w:val="none" w:sz="0" w:space="0" w:color="auto"/>
        <w:bottom w:val="none" w:sz="0" w:space="0" w:color="auto"/>
        <w:right w:val="none" w:sz="0" w:space="0" w:color="auto"/>
      </w:divBdr>
    </w:div>
    <w:div w:id="20360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13</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№40</dc:creator>
  <cp:lastModifiedBy>Детский Сад №40</cp:lastModifiedBy>
  <cp:revision>15</cp:revision>
  <cp:lastPrinted>2022-01-28T10:07:00Z</cp:lastPrinted>
  <dcterms:created xsi:type="dcterms:W3CDTF">2022-02-01T10:07:00Z</dcterms:created>
  <dcterms:modified xsi:type="dcterms:W3CDTF">2022-02-02T11:12:00Z</dcterms:modified>
</cp:coreProperties>
</file>